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A883F" w14:textId="77777777" w:rsidR="00B631DB" w:rsidRPr="005C4AC3" w:rsidRDefault="00B631DB" w:rsidP="008A46AC">
      <w:pPr>
        <w:rPr>
          <w:rFonts w:cstheme="minorHAnsi"/>
        </w:rPr>
      </w:pPr>
    </w:p>
    <w:p w14:paraId="73A9C7A1" w14:textId="77777777" w:rsidR="008A46AC" w:rsidRPr="005C4AC3" w:rsidRDefault="008A46AC" w:rsidP="008A46AC">
      <w:pPr>
        <w:rPr>
          <w:rFonts w:cstheme="minorHAnsi"/>
        </w:rPr>
      </w:pPr>
    </w:p>
    <w:p w14:paraId="535C574F" w14:textId="77777777" w:rsidR="008A46AC" w:rsidRPr="005C4AC3" w:rsidRDefault="008A46AC" w:rsidP="008A46AC">
      <w:pPr>
        <w:rPr>
          <w:rFonts w:cstheme="minorHAnsi"/>
        </w:rPr>
      </w:pPr>
    </w:p>
    <w:p w14:paraId="188E5A3A" w14:textId="77777777" w:rsidR="008A46AC" w:rsidRPr="005C4AC3" w:rsidRDefault="008A46AC" w:rsidP="008A46AC">
      <w:pPr>
        <w:rPr>
          <w:rFonts w:cstheme="minorHAnsi"/>
        </w:rPr>
      </w:pPr>
    </w:p>
    <w:p w14:paraId="28282575" w14:textId="77777777" w:rsidR="008A46AC" w:rsidRPr="005C4AC3" w:rsidRDefault="008A46AC" w:rsidP="008A46AC">
      <w:pPr>
        <w:rPr>
          <w:rFonts w:cstheme="minorHAnsi"/>
        </w:rPr>
      </w:pPr>
    </w:p>
    <w:p w14:paraId="2731D0CC" w14:textId="77777777" w:rsidR="008A46AC" w:rsidRPr="005C4AC3" w:rsidRDefault="008A46AC" w:rsidP="008A46AC">
      <w:pPr>
        <w:rPr>
          <w:rFonts w:cstheme="minorHAnsi"/>
        </w:rPr>
      </w:pPr>
    </w:p>
    <w:p w14:paraId="3D23ED0A" w14:textId="79019F7B" w:rsidR="008A46AC" w:rsidRPr="005C4AC3" w:rsidRDefault="00331F1D" w:rsidP="008A46AC">
      <w:pPr>
        <w:suppressAutoHyphens/>
        <w:ind w:right="284"/>
        <w:jc w:val="center"/>
        <w:rPr>
          <w:rFonts w:cstheme="minorHAnsi"/>
          <w:b/>
          <w:color w:val="17365D" w:themeColor="text2" w:themeShade="BF"/>
        </w:rPr>
      </w:pPr>
      <w:r w:rsidRPr="005C4AC3">
        <w:rPr>
          <w:rFonts w:cstheme="minorHAnsi"/>
          <w:b/>
          <w:noProof/>
          <w:color w:val="00206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D67197" wp14:editId="477E8097">
                <wp:simplePos x="0" y="0"/>
                <wp:positionH relativeFrom="column">
                  <wp:posOffset>-24765</wp:posOffset>
                </wp:positionH>
                <wp:positionV relativeFrom="paragraph">
                  <wp:posOffset>125094</wp:posOffset>
                </wp:positionV>
                <wp:extent cx="6470650" cy="638175"/>
                <wp:effectExtent l="0" t="0" r="2540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0650" cy="6381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D226A" id="Прямоугольник 11" o:spid="_x0000_s1026" style="position:absolute;margin-left:-1.95pt;margin-top:9.85pt;width:509.5pt;height:5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v6ggIAAIUFAAAOAAAAZHJzL2Uyb0RvYy54bWysVE1v2zAMvQ/YfxB0X21nSdoFdYqgRYcB&#10;XVusHXpWZakWIImapMTJfv0o2XGCrtth2MWW+PFIPpE8v9gaTTbCBwW2ptVJSYmwHBplX2r6/fH6&#10;wxklITLbMA1W1HQnAr1Yvn933rmFmEALuhGeIIgNi87VtI3RLYoi8FYYFk7ACYtKCd6wiFf/UjSe&#10;dYhudDEpy3nRgW+cBy5CQOlVr6TLjC+l4PFOyiAi0TXF3GL++vx9Tt9iec4WL565VvEhDfYPWRim&#10;LAYdoa5YZGTt1W9QRnEPAWQ84WAKkFJxkWvAaqryVTUPLXMi14LkBDfSFP4fLL/dPLh7jzR0LiwC&#10;HlMVW+lN+mN+ZJvJ2o1kiW0kHIXz6Wk5nyGnHHXzj2fV6SyxWRy8nQ/xswBD0qGmHh8jc8Q2NyH2&#10;pnuTFCyAVs210jpfUgOIS+3JhuHTMc6FjZPsrtfmKzS9HFugHB4RxfjUvfhsL8ZscislpJzbUZDi&#10;UHE+xZ0WKbS234QkqsEa+4AjwnEuVc4ltKwRvXj2x5gZMCFLLG7EHgDeqrMaiBzsk6vIvTw6l330&#10;vzmPHjky2Dg6G2XBvwWg4xi5t0fKjqhJx2dodveeeOgnKTh+rfB1b1iI98zj6GBD4DqId/iRGrqa&#10;wnCipAX/8y15sseORi0lHY5iTcOPNfOCEv3FYq9/qqbTNLv5Mp2dTvDijzXPxxq7NpeALVPh4nE8&#10;H5N91Puj9GCecGusUlRUMcsxdk159PvLZexXBO4dLlarbIbz6li8sQ+OJ/DEaurex+0T825o8YjD&#10;cQv7sWWLV53e2yZPC6t1BKnyGBx4HfjGWc/NOuyltEyO79nqsD2XvwAAAP//AwBQSwMEFAAGAAgA&#10;AAAhALAf+9LfAAAACgEAAA8AAABkcnMvZG93bnJldi54bWxMj81OwzAQhO9IvIO1SFxQayeIn4Y4&#10;FSoqJ1SpperZiRcnIl5HsduGt2d7gtvuzmj2m3I5+V6ccIxdIA3ZXIFAaoLtyGnYf65nzyBiMmRN&#10;Hwg1/GCEZXV9VZrChjNt8bRLTnAIxcJoaFMaCilj06I3cR4GJNa+wuhN4nV00o7mzOG+l7lSj9Kb&#10;jvhDawZctdh8745eg01v7j1Tq3Z99+GmbXfY1ClstL69mV5fQCSc0p8ZLviMDhUz1eFINopew+x+&#10;wU6+L55AXHSVPWQgap5ylYOsSvm/QvULAAD//wMAUEsBAi0AFAAGAAgAAAAhALaDOJL+AAAA4QEA&#10;ABMAAAAAAAAAAAAAAAAAAAAAAFtDb250ZW50X1R5cGVzXS54bWxQSwECLQAUAAYACAAAACEAOP0h&#10;/9YAAACUAQAACwAAAAAAAAAAAAAAAAAvAQAAX3JlbHMvLnJlbHNQSwECLQAUAAYACAAAACEAqcXr&#10;+oICAACFBQAADgAAAAAAAAAAAAAAAAAuAgAAZHJzL2Uyb0RvYy54bWxQSwECLQAUAAYACAAAACEA&#10;sB/70t8AAAAKAQAADwAAAAAAAAAAAAAAAADcBAAAZHJzL2Rvd25yZXYueG1sUEsFBgAAAAAEAAQA&#10;8wAAAOgFAAAAAA==&#10;" fillcolor="#f2dbdb [661]" strokecolor="#243f60 [1604]" strokeweight="2pt"/>
            </w:pict>
          </mc:Fallback>
        </mc:AlternateContent>
      </w:r>
    </w:p>
    <w:p w14:paraId="264964B0" w14:textId="474D3BF2" w:rsidR="008A46AC" w:rsidRPr="005C4AC3" w:rsidRDefault="008A46AC" w:rsidP="00331F1D">
      <w:pPr>
        <w:spacing w:line="360" w:lineRule="auto"/>
        <w:jc w:val="center"/>
        <w:rPr>
          <w:rFonts w:cstheme="minorHAnsi"/>
          <w:b/>
          <w:color w:val="002060"/>
        </w:rPr>
      </w:pPr>
      <w:r w:rsidRPr="005C4AC3">
        <w:rPr>
          <w:rFonts w:cstheme="minorHAnsi"/>
          <w:b/>
          <w:color w:val="002060"/>
        </w:rPr>
        <w:t>Расписание курса повышения квалификации</w:t>
      </w:r>
    </w:p>
    <w:p w14:paraId="68A8756C" w14:textId="7CCDC2AF" w:rsidR="008A46AC" w:rsidRPr="005C4AC3" w:rsidRDefault="008A46AC" w:rsidP="00331F1D">
      <w:pPr>
        <w:suppressAutoHyphens/>
        <w:spacing w:line="360" w:lineRule="auto"/>
        <w:jc w:val="center"/>
        <w:rPr>
          <w:rFonts w:cstheme="minorHAnsi"/>
          <w:b/>
          <w:color w:val="002060"/>
          <w:sz w:val="28"/>
          <w:szCs w:val="28"/>
        </w:rPr>
      </w:pPr>
      <w:r w:rsidRPr="005C4AC3">
        <w:rPr>
          <w:rFonts w:cstheme="minorHAnsi"/>
          <w:b/>
          <w:color w:val="002060"/>
          <w:sz w:val="28"/>
          <w:szCs w:val="28"/>
        </w:rPr>
        <w:t xml:space="preserve">«Поставщик </w:t>
      </w:r>
      <w:r w:rsidRPr="005C4AC3">
        <w:rPr>
          <w:rFonts w:cstheme="minorHAnsi"/>
          <w:b/>
          <w:color w:val="002060"/>
          <w:sz w:val="28"/>
          <w:szCs w:val="28"/>
          <w:lang w:val="en-US"/>
        </w:rPr>
        <w:t>B</w:t>
      </w:r>
      <w:r w:rsidRPr="005C4AC3">
        <w:rPr>
          <w:rFonts w:cstheme="minorHAnsi"/>
          <w:b/>
          <w:color w:val="002060"/>
          <w:sz w:val="28"/>
          <w:szCs w:val="28"/>
        </w:rPr>
        <w:t>2</w:t>
      </w:r>
      <w:r w:rsidRPr="005C4AC3">
        <w:rPr>
          <w:rFonts w:cstheme="minorHAnsi"/>
          <w:b/>
          <w:color w:val="002060"/>
          <w:sz w:val="28"/>
          <w:szCs w:val="28"/>
          <w:lang w:val="en-US"/>
        </w:rPr>
        <w:t>G</w:t>
      </w:r>
      <w:r w:rsidRPr="005C4AC3">
        <w:rPr>
          <w:rFonts w:cstheme="minorHAnsi"/>
          <w:b/>
          <w:color w:val="002060"/>
          <w:sz w:val="28"/>
          <w:szCs w:val="28"/>
        </w:rPr>
        <w:t>: Тендеры. Искусство побеждать».</w:t>
      </w:r>
    </w:p>
    <w:p w14:paraId="7CB2B965" w14:textId="77777777" w:rsidR="00331F1D" w:rsidRDefault="00331F1D" w:rsidP="008A46AC">
      <w:pPr>
        <w:suppressAutoHyphens/>
        <w:jc w:val="center"/>
        <w:rPr>
          <w:rFonts w:cstheme="minorHAnsi"/>
          <w:b/>
          <w:color w:val="002060"/>
        </w:rPr>
      </w:pPr>
    </w:p>
    <w:p w14:paraId="3FC57154" w14:textId="77777777" w:rsidR="00832BE8" w:rsidRDefault="00832BE8" w:rsidP="008A46AC">
      <w:pPr>
        <w:suppressAutoHyphens/>
        <w:jc w:val="center"/>
        <w:rPr>
          <w:rFonts w:cstheme="minorHAnsi"/>
          <w:b/>
          <w:color w:val="002060"/>
        </w:rPr>
      </w:pPr>
    </w:p>
    <w:p w14:paraId="14998586" w14:textId="77777777" w:rsidR="00832BE8" w:rsidRPr="005C4AC3" w:rsidRDefault="00832BE8" w:rsidP="008A46AC">
      <w:pPr>
        <w:suppressAutoHyphens/>
        <w:jc w:val="center"/>
        <w:rPr>
          <w:rFonts w:cstheme="minorHAnsi"/>
          <w:b/>
          <w:color w:val="002060"/>
        </w:rPr>
      </w:pPr>
    </w:p>
    <w:tbl>
      <w:tblPr>
        <w:tblStyle w:val="11"/>
        <w:tblW w:w="11029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1390"/>
        <w:gridCol w:w="7654"/>
        <w:gridCol w:w="1985"/>
      </w:tblGrid>
      <w:tr w:rsidR="0075109A" w:rsidRPr="005C4AC3" w14:paraId="03F469A5" w14:textId="77777777" w:rsidTr="001402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shd w:val="clear" w:color="auto" w:fill="F2F2F2" w:themeFill="background1" w:themeFillShade="F2"/>
          </w:tcPr>
          <w:p w14:paraId="1DEC5AA8" w14:textId="383FE35D" w:rsidR="0075109A" w:rsidRPr="005C4AC3" w:rsidRDefault="005C4AC3" w:rsidP="005C4AC3">
            <w:pPr>
              <w:suppressAutoHyphens/>
              <w:jc w:val="center"/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</w:pPr>
            <w:r w:rsidRPr="005C4AC3"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>15</w:t>
            </w:r>
            <w:r w:rsidR="003B5E24" w:rsidRPr="005C4AC3">
              <w:rPr>
                <w:rFonts w:eastAsia="Times New Roman" w:cstheme="minorHAnsi"/>
                <w:b w:val="0"/>
                <w:color w:val="0070C0"/>
                <w:sz w:val="22"/>
                <w:szCs w:val="22"/>
                <w:lang w:val="en-US" w:eastAsia="ru-RU"/>
              </w:rPr>
              <w:t xml:space="preserve"> </w:t>
            </w:r>
            <w:r w:rsidRPr="005C4AC3"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 xml:space="preserve">апреля </w:t>
            </w:r>
            <w:r w:rsidR="003B5E24" w:rsidRPr="005C4AC3"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>2024</w:t>
            </w:r>
            <w:r w:rsidR="00BB2D8E" w:rsidRPr="005C4AC3"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 xml:space="preserve"> 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4" w:type="dxa"/>
          </w:tcPr>
          <w:p w14:paraId="0F5EA697" w14:textId="77777777" w:rsidR="0075109A" w:rsidRPr="005C4AC3" w:rsidRDefault="0075109A" w:rsidP="003D12CA">
            <w:pPr>
              <w:suppressAutoHyphens/>
              <w:jc w:val="center"/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</w:pPr>
            <w:r w:rsidRPr="005C4AC3"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>Темы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  <w:shd w:val="clear" w:color="auto" w:fill="F2F2F2" w:themeFill="background1" w:themeFillShade="F2"/>
          </w:tcPr>
          <w:p w14:paraId="3D29B43D" w14:textId="77777777" w:rsidR="0075109A" w:rsidRPr="005C4AC3" w:rsidRDefault="0075109A" w:rsidP="009246A1">
            <w:pPr>
              <w:suppressAutoHyphens/>
              <w:jc w:val="center"/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</w:pPr>
            <w:r w:rsidRPr="005C4AC3"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>Место проведения</w:t>
            </w:r>
          </w:p>
        </w:tc>
      </w:tr>
      <w:tr w:rsidR="005C4AC3" w:rsidRPr="005C4AC3" w14:paraId="1781EF86" w14:textId="77777777" w:rsidTr="00140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55D1C1E9" w14:textId="6ECEAC29" w:rsidR="005C4AC3" w:rsidRPr="005C4AC3" w:rsidRDefault="005C4AC3" w:rsidP="005C4AC3">
            <w:pPr>
              <w:suppressAutoHyphens/>
              <w:jc w:val="center"/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</w:pPr>
            <w:r w:rsidRPr="005C4AC3"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>9.30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4" w:type="dxa"/>
          </w:tcPr>
          <w:p w14:paraId="6B08E17B" w14:textId="09AFA1DA" w:rsidR="005C4AC3" w:rsidRPr="005C4AC3" w:rsidRDefault="005C4AC3" w:rsidP="005C4AC3">
            <w:pPr>
              <w:suppressAutoHyphens/>
              <w:rPr>
                <w:rFonts w:eastAsia="Times New Roman" w:cstheme="minorHAnsi"/>
                <w:b/>
                <w:color w:val="0070C0"/>
                <w:sz w:val="22"/>
                <w:szCs w:val="22"/>
                <w:lang w:eastAsia="ru-RU"/>
              </w:rPr>
            </w:pPr>
            <w:r w:rsidRPr="005C4AC3">
              <w:rPr>
                <w:rFonts w:eastAsia="Times New Roman" w:cstheme="minorHAnsi"/>
                <w:b/>
                <w:color w:val="0070C0"/>
                <w:sz w:val="22"/>
                <w:szCs w:val="22"/>
                <w:lang w:eastAsia="ru-RU"/>
              </w:rPr>
              <w:t>Регистрация на курс обучения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</w:tcPr>
          <w:p w14:paraId="4EBF2F2F" w14:textId="77777777" w:rsidR="005C4AC3" w:rsidRPr="005C4AC3" w:rsidRDefault="005C4AC3" w:rsidP="009246A1">
            <w:pPr>
              <w:suppressAutoHyphens/>
              <w:jc w:val="center"/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</w:pPr>
          </w:p>
        </w:tc>
      </w:tr>
      <w:tr w:rsidR="0075109A" w:rsidRPr="005C4AC3" w14:paraId="5695EB9D" w14:textId="77777777" w:rsidTr="00140260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shd w:val="clear" w:color="auto" w:fill="auto"/>
            <w:hideMark/>
          </w:tcPr>
          <w:p w14:paraId="52859E7B" w14:textId="7FBC9CFF" w:rsidR="0075109A" w:rsidRPr="005C4AC3" w:rsidRDefault="0075109A" w:rsidP="003D12CA">
            <w:pPr>
              <w:suppressAutoHyphens/>
              <w:jc w:val="both"/>
              <w:rPr>
                <w:rFonts w:eastAsia="Times New Roman" w:cstheme="minorHAnsi"/>
                <w:b w:val="0"/>
                <w:bCs w:val="0"/>
                <w:color w:val="0070C0"/>
                <w:sz w:val="22"/>
                <w:szCs w:val="22"/>
                <w:lang w:val="en-US" w:eastAsia="ru-RU"/>
              </w:rPr>
            </w:pPr>
            <w:r w:rsidRPr="005C4AC3"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>1</w:t>
            </w:r>
            <w:r w:rsidR="005C4AC3"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>0</w:t>
            </w:r>
            <w:r w:rsidRPr="005C4AC3"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>.</w:t>
            </w:r>
            <w:r w:rsidR="00F16C1C" w:rsidRPr="005C4AC3"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>00-1</w:t>
            </w:r>
            <w:r w:rsidR="005C4AC3"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>1</w:t>
            </w:r>
            <w:r w:rsidR="00F16C1C" w:rsidRPr="005C4AC3"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>.</w:t>
            </w:r>
            <w:r w:rsidR="005C4AC3"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>3</w:t>
            </w:r>
            <w:r w:rsidR="00741FBF" w:rsidRPr="005C4AC3">
              <w:rPr>
                <w:rFonts w:eastAsia="Times New Roman" w:cstheme="minorHAnsi"/>
                <w:b w:val="0"/>
                <w:color w:val="0070C0"/>
                <w:sz w:val="22"/>
                <w:szCs w:val="22"/>
                <w:lang w:val="en-US" w:eastAsia="ru-RU"/>
              </w:rPr>
              <w:t>0</w:t>
            </w:r>
          </w:p>
          <w:p w14:paraId="6B1DAFB8" w14:textId="77777777" w:rsidR="0075109A" w:rsidRPr="005C4AC3" w:rsidRDefault="0075109A" w:rsidP="003D12CA">
            <w:pPr>
              <w:suppressAutoHyphens/>
              <w:jc w:val="both"/>
              <w:rPr>
                <w:rFonts w:eastAsia="Times New Roman" w:cstheme="minorHAnsi"/>
                <w:b w:val="0"/>
                <w:color w:val="002060"/>
                <w:sz w:val="22"/>
                <w:szCs w:val="22"/>
                <w:lang w:eastAsia="ru-RU"/>
              </w:rPr>
            </w:pPr>
          </w:p>
          <w:p w14:paraId="6CEB1A48" w14:textId="77777777" w:rsidR="0075109A" w:rsidRPr="005C4AC3" w:rsidRDefault="0075109A" w:rsidP="003D12CA">
            <w:pPr>
              <w:suppressAutoHyphens/>
              <w:jc w:val="both"/>
              <w:rPr>
                <w:rFonts w:eastAsia="Times New Roman" w:cstheme="minorHAnsi"/>
                <w:b w:val="0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4" w:type="dxa"/>
            <w:shd w:val="clear" w:color="auto" w:fill="auto"/>
          </w:tcPr>
          <w:p w14:paraId="76CCA0EB" w14:textId="060B52EF" w:rsidR="0075109A" w:rsidRPr="005C4AC3" w:rsidRDefault="005C4AC3" w:rsidP="00331F1D">
            <w:pPr>
              <w:contextualSpacing/>
              <w:jc w:val="both"/>
              <w:rPr>
                <w:rFonts w:eastAsia="Times New Roman" w:cstheme="minorHAnsi"/>
                <w:sz w:val="22"/>
                <w:szCs w:val="22"/>
                <w:lang w:eastAsia="ru-RU"/>
              </w:rPr>
            </w:pPr>
            <w:r w:rsidRPr="005C4AC3">
              <w:rPr>
                <w:rFonts w:eastAsia="Times New Roman" w:cstheme="minorHAnsi"/>
                <w:color w:val="0070C0"/>
                <w:lang w:eastAsia="ru-RU"/>
              </w:rPr>
              <w:t>Семинар</w:t>
            </w:r>
            <w:r w:rsidRPr="005C4AC3">
              <w:rPr>
                <w:rFonts w:eastAsia="Times New Roman" w:cstheme="minorHAnsi"/>
                <w:color w:val="002060"/>
                <w:lang w:eastAsia="ru-RU"/>
              </w:rPr>
              <w:t xml:space="preserve"> Предстартовая подготовка: планирование финансов, времени. Возможные риски и последствия неквалифицированного подхода к участию в закупках. Подготовка к участию. Получение усиленной квалифицированной электронной подписи. Регистрация в единой информационной системе. Аккредитация на электронных торговых площадках. Обзор электронных торговых площадок. Обзор поисковых систем. Обзор дополнительных сервисов.  ГИС «Независимый регистратор» - преимущества и порядок использования.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  <w:vMerge w:val="restart"/>
            <w:shd w:val="clear" w:color="auto" w:fill="auto"/>
            <w:vAlign w:val="center"/>
          </w:tcPr>
          <w:p w14:paraId="2346466B" w14:textId="77777777" w:rsidR="00AF268F" w:rsidRPr="005C4AC3" w:rsidRDefault="00183EE6" w:rsidP="009246A1">
            <w:pPr>
              <w:contextualSpacing/>
              <w:jc w:val="center"/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</w:pPr>
            <w:r w:rsidRPr="005C4AC3"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 xml:space="preserve">Центр </w:t>
            </w:r>
          </w:p>
          <w:p w14:paraId="5A0831D7" w14:textId="77777777" w:rsidR="00AF268F" w:rsidRPr="005C4AC3" w:rsidRDefault="00183EE6" w:rsidP="009246A1">
            <w:pPr>
              <w:contextualSpacing/>
              <w:jc w:val="center"/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</w:pPr>
            <w:r w:rsidRPr="005C4AC3"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 xml:space="preserve">«Мой бизнес» </w:t>
            </w:r>
          </w:p>
          <w:p w14:paraId="26894BF9" w14:textId="3707A9A3" w:rsidR="00331F1D" w:rsidRPr="005C4AC3" w:rsidRDefault="00183EE6" w:rsidP="00336546">
            <w:pPr>
              <w:ind w:left="-82" w:right="-108"/>
              <w:contextualSpacing/>
              <w:jc w:val="center"/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</w:pPr>
            <w:r w:rsidRPr="005C4AC3"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 xml:space="preserve">г. Новосибирск, ул. </w:t>
            </w:r>
            <w:proofErr w:type="spellStart"/>
            <w:r w:rsidRPr="005C4AC3"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>Сибревкома</w:t>
            </w:r>
            <w:proofErr w:type="spellEnd"/>
            <w:r w:rsidRPr="005C4AC3"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>, 9</w:t>
            </w:r>
          </w:p>
          <w:p w14:paraId="076CDD13" w14:textId="23649FD1" w:rsidR="0075109A" w:rsidRPr="005C4AC3" w:rsidRDefault="00183EE6" w:rsidP="00336546">
            <w:pPr>
              <w:ind w:left="-82" w:right="-108"/>
              <w:contextualSpacing/>
              <w:jc w:val="center"/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</w:pPr>
            <w:r w:rsidRPr="005C4AC3"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 xml:space="preserve"> </w:t>
            </w:r>
            <w:r w:rsidR="005C4AC3"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>Малый зал</w:t>
            </w:r>
          </w:p>
          <w:p w14:paraId="7669DED1" w14:textId="03BD79DD" w:rsidR="0075109A" w:rsidRPr="005C4AC3" w:rsidRDefault="0075109A" w:rsidP="009246A1">
            <w:pPr>
              <w:contextualSpacing/>
              <w:jc w:val="center"/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</w:pPr>
          </w:p>
        </w:tc>
      </w:tr>
      <w:tr w:rsidR="0075109A" w:rsidRPr="005C4AC3" w14:paraId="014CAA05" w14:textId="77777777" w:rsidTr="00140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shd w:val="clear" w:color="auto" w:fill="auto"/>
          </w:tcPr>
          <w:p w14:paraId="507CD142" w14:textId="5D0C5A42" w:rsidR="0075109A" w:rsidRPr="005C4AC3" w:rsidRDefault="00F16C1C" w:rsidP="003D12CA">
            <w:pPr>
              <w:suppressAutoHyphens/>
              <w:jc w:val="both"/>
              <w:rPr>
                <w:rFonts w:eastAsia="Times New Roman" w:cstheme="minorHAnsi"/>
                <w:b w:val="0"/>
                <w:color w:val="002060"/>
                <w:sz w:val="22"/>
                <w:szCs w:val="22"/>
                <w:lang w:eastAsia="ru-RU"/>
              </w:rPr>
            </w:pPr>
            <w:r w:rsidRPr="005C4AC3"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>1</w:t>
            </w:r>
            <w:r w:rsidR="005C4AC3"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>1</w:t>
            </w:r>
            <w:r w:rsidRPr="005C4AC3"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>.</w:t>
            </w:r>
            <w:r w:rsidR="005C4AC3"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>4</w:t>
            </w:r>
            <w:r w:rsidR="00741FBF" w:rsidRPr="005C4AC3">
              <w:rPr>
                <w:rFonts w:eastAsia="Times New Roman" w:cstheme="minorHAnsi"/>
                <w:b w:val="0"/>
                <w:color w:val="0070C0"/>
                <w:sz w:val="22"/>
                <w:szCs w:val="22"/>
                <w:lang w:val="en-US" w:eastAsia="ru-RU"/>
              </w:rPr>
              <w:t>0</w:t>
            </w:r>
            <w:r w:rsidRPr="005C4AC3"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>-1</w:t>
            </w:r>
            <w:r w:rsidR="005C4AC3"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>3</w:t>
            </w:r>
            <w:r w:rsidRPr="005C4AC3"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>.1</w:t>
            </w:r>
            <w:r w:rsidR="0075109A" w:rsidRPr="005C4AC3"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4" w:type="dxa"/>
            <w:shd w:val="clear" w:color="auto" w:fill="auto"/>
          </w:tcPr>
          <w:p w14:paraId="5F74A80B" w14:textId="34DF4C5C" w:rsidR="0075109A" w:rsidRPr="005C4AC3" w:rsidRDefault="005C4AC3" w:rsidP="00587019">
            <w:pPr>
              <w:contextualSpacing/>
              <w:jc w:val="both"/>
              <w:rPr>
                <w:rFonts w:eastAsia="Times New Roman" w:cstheme="minorHAnsi"/>
                <w:color w:val="002060"/>
                <w:lang w:eastAsia="ru-RU"/>
              </w:rPr>
            </w:pPr>
            <w:r w:rsidRPr="005C4AC3">
              <w:rPr>
                <w:rFonts w:eastAsia="Times New Roman" w:cstheme="minorHAnsi"/>
                <w:color w:val="0070C0"/>
                <w:lang w:eastAsia="ru-RU"/>
              </w:rPr>
              <w:t>Семинар</w:t>
            </w:r>
            <w:r w:rsidRPr="005C4AC3">
              <w:rPr>
                <w:rFonts w:eastAsia="Times New Roman" w:cstheme="minorHAnsi"/>
                <w:color w:val="002060"/>
                <w:lang w:eastAsia="ru-RU"/>
              </w:rPr>
              <w:t xml:space="preserve"> </w:t>
            </w:r>
            <w:r w:rsidR="0075109A" w:rsidRPr="005C4AC3">
              <w:rPr>
                <w:rFonts w:eastAsia="Times New Roman" w:cstheme="minorHAnsi"/>
                <w:color w:val="002060"/>
                <w:lang w:eastAsia="ru-RU"/>
              </w:rPr>
              <w:t xml:space="preserve">Взаимодействие с заказчиками – участие в процессе описания объекта закупки, в определении начальной максимальной цены контракта.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  <w:vMerge/>
            <w:shd w:val="clear" w:color="auto" w:fill="auto"/>
          </w:tcPr>
          <w:p w14:paraId="195F8A63" w14:textId="77777777" w:rsidR="0075109A" w:rsidRPr="005C4AC3" w:rsidRDefault="0075109A" w:rsidP="009246A1">
            <w:pPr>
              <w:contextualSpacing/>
              <w:jc w:val="center"/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</w:pPr>
          </w:p>
        </w:tc>
      </w:tr>
      <w:tr w:rsidR="0075109A" w:rsidRPr="005C4AC3" w14:paraId="4B516D06" w14:textId="77777777" w:rsidTr="00140260">
        <w:trPr>
          <w:trHeight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7523422D" w14:textId="7BE360E4" w:rsidR="0075109A" w:rsidRPr="005C4AC3" w:rsidRDefault="00F16C1C" w:rsidP="003D12CA">
            <w:pPr>
              <w:suppressAutoHyphens/>
              <w:jc w:val="both"/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</w:pPr>
            <w:r w:rsidRPr="005C4AC3"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>1</w:t>
            </w:r>
            <w:r w:rsidR="005C4AC3"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>3</w:t>
            </w:r>
            <w:r w:rsidRPr="005C4AC3"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>.1</w:t>
            </w:r>
            <w:r w:rsidR="0075109A" w:rsidRPr="005C4AC3"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>0-1</w:t>
            </w:r>
            <w:r w:rsidR="005C4AC3"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>4</w:t>
            </w:r>
            <w:r w:rsidR="0075109A" w:rsidRPr="005C4AC3"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>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4" w:type="dxa"/>
          </w:tcPr>
          <w:p w14:paraId="64AEB9AC" w14:textId="77777777" w:rsidR="0075109A" w:rsidRPr="005C4AC3" w:rsidRDefault="0075109A" w:rsidP="003D12CA">
            <w:pPr>
              <w:contextualSpacing/>
              <w:jc w:val="both"/>
              <w:rPr>
                <w:rFonts w:eastAsia="Times New Roman" w:cstheme="minorHAnsi"/>
                <w:color w:val="0070C0"/>
                <w:lang w:eastAsia="ru-RU"/>
              </w:rPr>
            </w:pPr>
            <w:r w:rsidRPr="005C4AC3">
              <w:rPr>
                <w:rFonts w:eastAsia="Times New Roman" w:cstheme="minorHAnsi"/>
                <w:color w:val="0070C0"/>
                <w:lang w:eastAsia="ru-RU"/>
              </w:rPr>
              <w:t>обед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  <w:vMerge/>
            <w:shd w:val="clear" w:color="auto" w:fill="auto"/>
          </w:tcPr>
          <w:p w14:paraId="1E15F47F" w14:textId="77777777" w:rsidR="0075109A" w:rsidRPr="005C4AC3" w:rsidRDefault="0075109A" w:rsidP="009246A1">
            <w:pPr>
              <w:contextualSpacing/>
              <w:jc w:val="center"/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</w:pPr>
          </w:p>
        </w:tc>
      </w:tr>
      <w:tr w:rsidR="0075109A" w:rsidRPr="005C4AC3" w14:paraId="531F8D9B" w14:textId="77777777" w:rsidTr="00140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shd w:val="clear" w:color="auto" w:fill="auto"/>
          </w:tcPr>
          <w:p w14:paraId="0DD06490" w14:textId="5548382F" w:rsidR="0075109A" w:rsidRPr="005C4AC3" w:rsidRDefault="00F16C1C" w:rsidP="003D12CA">
            <w:pPr>
              <w:suppressAutoHyphens/>
              <w:jc w:val="both"/>
              <w:rPr>
                <w:rFonts w:eastAsia="Times New Roman" w:cstheme="minorHAnsi"/>
                <w:b w:val="0"/>
                <w:bCs w:val="0"/>
                <w:color w:val="0070C0"/>
                <w:sz w:val="22"/>
                <w:szCs w:val="22"/>
                <w:lang w:eastAsia="ru-RU"/>
              </w:rPr>
            </w:pPr>
            <w:r w:rsidRPr="005C4AC3"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>1</w:t>
            </w:r>
            <w:r w:rsidR="005C4AC3"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>4</w:t>
            </w:r>
            <w:r w:rsidRPr="005C4AC3"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>.00-1</w:t>
            </w:r>
            <w:r w:rsidR="005C4AC3"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>5</w:t>
            </w:r>
            <w:r w:rsidRPr="005C4AC3"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>.3</w:t>
            </w:r>
            <w:r w:rsidR="0075109A" w:rsidRPr="005C4AC3"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>0</w:t>
            </w:r>
          </w:p>
          <w:p w14:paraId="0EAE9293" w14:textId="77777777" w:rsidR="0075109A" w:rsidRPr="005C4AC3" w:rsidRDefault="0075109A" w:rsidP="003D12CA">
            <w:pPr>
              <w:suppressAutoHyphens/>
              <w:jc w:val="both"/>
              <w:rPr>
                <w:rFonts w:eastAsia="Times New Roman" w:cstheme="minorHAnsi"/>
                <w:b w:val="0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4" w:type="dxa"/>
            <w:shd w:val="clear" w:color="auto" w:fill="auto"/>
          </w:tcPr>
          <w:p w14:paraId="5A39D5F6" w14:textId="684ADAA0" w:rsidR="0075109A" w:rsidRPr="005C4AC3" w:rsidRDefault="0075109A" w:rsidP="00BE0AE9">
            <w:pPr>
              <w:contextualSpacing/>
              <w:jc w:val="both"/>
              <w:rPr>
                <w:rFonts w:eastAsia="Times New Roman" w:cstheme="minorHAnsi"/>
                <w:color w:val="002060"/>
                <w:lang w:eastAsia="ru-RU"/>
              </w:rPr>
            </w:pPr>
            <w:r w:rsidRPr="005C4AC3">
              <w:rPr>
                <w:rFonts w:eastAsia="Times New Roman" w:cstheme="minorHAnsi"/>
                <w:color w:val="0070C0"/>
                <w:lang w:eastAsia="ru-RU"/>
              </w:rPr>
              <w:t>Семинар</w:t>
            </w:r>
            <w:r w:rsidRPr="005C4AC3">
              <w:rPr>
                <w:rFonts w:eastAsia="Times New Roman" w:cstheme="minorHAnsi"/>
                <w:color w:val="002060"/>
                <w:lang w:eastAsia="ru-RU"/>
              </w:rPr>
              <w:t xml:space="preserve"> </w:t>
            </w:r>
            <w:r w:rsidR="00587019" w:rsidRPr="005C4AC3">
              <w:rPr>
                <w:rFonts w:eastAsia="Times New Roman" w:cstheme="minorHAnsi"/>
                <w:color w:val="002060"/>
                <w:lang w:eastAsia="ru-RU"/>
              </w:rPr>
              <w:t xml:space="preserve">Основные положения и различия 44-ФЗ и 223-ФЗ. </w:t>
            </w:r>
            <w:r w:rsidRPr="005C4AC3">
              <w:rPr>
                <w:rFonts w:eastAsia="Times New Roman" w:cstheme="minorHAnsi"/>
                <w:color w:val="002060"/>
                <w:lang w:eastAsia="ru-RU"/>
              </w:rPr>
              <w:t>Способы закупок - обзор. Аукцион, запрос котировок, конкурс, закупки у единственного поставщика – по 44-ФЗ</w:t>
            </w:r>
            <w:r w:rsidR="00BE0AE9" w:rsidRPr="005C4AC3">
              <w:rPr>
                <w:rFonts w:eastAsia="Times New Roman" w:cstheme="minorHAnsi"/>
                <w:color w:val="002060"/>
                <w:lang w:eastAsia="ru-RU"/>
              </w:rPr>
              <w:t xml:space="preserve"> и по 223-ФЗ</w:t>
            </w:r>
            <w:r w:rsidRPr="005C4AC3">
              <w:rPr>
                <w:rFonts w:eastAsia="Times New Roman" w:cstheme="minorHAnsi"/>
                <w:color w:val="002060"/>
                <w:lang w:eastAsia="ru-RU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  <w:vMerge/>
            <w:shd w:val="clear" w:color="auto" w:fill="auto"/>
          </w:tcPr>
          <w:p w14:paraId="77D21FEC" w14:textId="77777777" w:rsidR="0075109A" w:rsidRPr="005C4AC3" w:rsidRDefault="0075109A" w:rsidP="009246A1">
            <w:pPr>
              <w:contextualSpacing/>
              <w:jc w:val="center"/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</w:pPr>
          </w:p>
        </w:tc>
      </w:tr>
      <w:tr w:rsidR="00587019" w:rsidRPr="005C4AC3" w14:paraId="6E859CB2" w14:textId="77777777" w:rsidTr="00140260">
        <w:trPr>
          <w:trHeight w:val="1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shd w:val="clear" w:color="auto" w:fill="auto"/>
            <w:hideMark/>
          </w:tcPr>
          <w:p w14:paraId="7C884A4C" w14:textId="1D1DC130" w:rsidR="00587019" w:rsidRPr="005C4AC3" w:rsidRDefault="00F16C1C" w:rsidP="003D12CA">
            <w:pPr>
              <w:suppressAutoHyphens/>
              <w:jc w:val="both"/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</w:pPr>
            <w:r w:rsidRPr="005C4AC3"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>1</w:t>
            </w:r>
            <w:r w:rsidR="005C4AC3"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>5</w:t>
            </w:r>
            <w:r w:rsidRPr="005C4AC3"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>.40-1</w:t>
            </w:r>
            <w:r w:rsidR="005C4AC3"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>7</w:t>
            </w:r>
            <w:r w:rsidRPr="005C4AC3"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>.1</w:t>
            </w:r>
            <w:r w:rsidR="00587019" w:rsidRPr="005C4AC3"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>0</w:t>
            </w:r>
          </w:p>
          <w:p w14:paraId="13974165" w14:textId="77777777" w:rsidR="00587019" w:rsidRPr="005C4AC3" w:rsidRDefault="00587019" w:rsidP="003D12CA">
            <w:pPr>
              <w:suppressAutoHyphens/>
              <w:jc w:val="both"/>
              <w:rPr>
                <w:rFonts w:eastAsia="Times New Roman" w:cstheme="minorHAnsi"/>
                <w:b w:val="0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4" w:type="dxa"/>
            <w:shd w:val="clear" w:color="auto" w:fill="auto"/>
          </w:tcPr>
          <w:p w14:paraId="2CB475DE" w14:textId="241C5405" w:rsidR="00587019" w:rsidRPr="005C4AC3" w:rsidRDefault="00587019" w:rsidP="00A77C83">
            <w:pPr>
              <w:suppressAutoHyphens/>
              <w:jc w:val="both"/>
              <w:rPr>
                <w:rFonts w:eastAsia="Times New Roman" w:cstheme="minorHAnsi"/>
                <w:color w:val="002060"/>
                <w:lang w:eastAsia="ru-RU"/>
              </w:rPr>
            </w:pPr>
            <w:r w:rsidRPr="005C4AC3">
              <w:rPr>
                <w:rFonts w:eastAsia="Times New Roman" w:cstheme="minorHAnsi"/>
                <w:color w:val="0070C0"/>
                <w:lang w:eastAsia="ru-RU"/>
              </w:rPr>
              <w:t>Семинар</w:t>
            </w:r>
            <w:r w:rsidRPr="005C4AC3">
              <w:rPr>
                <w:rFonts w:eastAsia="Times New Roman" w:cstheme="minorHAnsi"/>
                <w:color w:val="002060"/>
                <w:lang w:eastAsia="ru-RU"/>
              </w:rPr>
              <w:t xml:space="preserve"> Требования к участникам. Обязательные, факультативные и дополнительные требования к участникам закупок по 44-ФЗ. Требования к участникам закупок по 223-ФЗ. Преимущества для отдельны</w:t>
            </w:r>
            <w:r w:rsidR="00AA2B71" w:rsidRPr="005C4AC3">
              <w:rPr>
                <w:rFonts w:eastAsia="Times New Roman" w:cstheme="minorHAnsi"/>
                <w:color w:val="002060"/>
                <w:lang w:eastAsia="ru-RU"/>
              </w:rPr>
              <w:t xml:space="preserve">х категорий участников закупок - </w:t>
            </w:r>
            <w:r w:rsidRPr="005C4AC3">
              <w:rPr>
                <w:rFonts w:eastAsia="Times New Roman" w:cstheme="minorHAnsi"/>
                <w:color w:val="002060"/>
                <w:lang w:eastAsia="ru-RU"/>
              </w:rPr>
              <w:t>для субъектов малого предпринимательства в рамках 44-ФЗ и для субъектов малого и среднего предп</w:t>
            </w:r>
            <w:r w:rsidR="00AA2B71" w:rsidRPr="005C4AC3">
              <w:rPr>
                <w:rFonts w:eastAsia="Times New Roman" w:cstheme="minorHAnsi"/>
                <w:color w:val="002060"/>
                <w:lang w:eastAsia="ru-RU"/>
              </w:rPr>
              <w:t>ринимательства в рамках 223-ФЗ.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  <w:vMerge/>
            <w:shd w:val="clear" w:color="auto" w:fill="auto"/>
          </w:tcPr>
          <w:p w14:paraId="221A85A4" w14:textId="77777777" w:rsidR="00587019" w:rsidRPr="005C4AC3" w:rsidRDefault="00587019" w:rsidP="009246A1">
            <w:pPr>
              <w:suppressAutoHyphens/>
              <w:jc w:val="center"/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</w:pPr>
          </w:p>
        </w:tc>
      </w:tr>
      <w:tr w:rsidR="00EF7A33" w:rsidRPr="005C4AC3" w14:paraId="0F473D02" w14:textId="77777777" w:rsidTr="00140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16D95ABE" w14:textId="31E33BA4" w:rsidR="0075109A" w:rsidRPr="005C4AC3" w:rsidRDefault="00140260" w:rsidP="00140260">
            <w:pPr>
              <w:suppressAutoHyphens/>
              <w:jc w:val="center"/>
              <w:rPr>
                <w:rFonts w:eastAsia="Times New Roman" w:cstheme="minorHAnsi"/>
                <w:b w:val="0"/>
                <w:color w:val="0070C0"/>
                <w:sz w:val="22"/>
                <w:szCs w:val="22"/>
                <w:lang w:val="en-US" w:eastAsia="ru-RU"/>
              </w:rPr>
            </w:pPr>
            <w:r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>16</w:t>
            </w:r>
            <w:r w:rsidR="00BB2D8E" w:rsidRPr="005C4AC3"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 xml:space="preserve">апреля </w:t>
            </w:r>
            <w:r w:rsidR="00BB2D8E" w:rsidRPr="005C4AC3"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>2024 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4" w:type="dxa"/>
          </w:tcPr>
          <w:p w14:paraId="2B7AEB17" w14:textId="77777777" w:rsidR="0075109A" w:rsidRPr="005C4AC3" w:rsidRDefault="0075109A" w:rsidP="0075109A">
            <w:pPr>
              <w:suppressAutoHyphens/>
              <w:jc w:val="center"/>
              <w:rPr>
                <w:rFonts w:eastAsia="Times New Roman" w:cstheme="minorHAnsi"/>
                <w:b/>
                <w:color w:val="0070C0"/>
                <w:lang w:eastAsia="ru-RU"/>
              </w:rPr>
            </w:pPr>
            <w:r w:rsidRPr="005C4AC3">
              <w:rPr>
                <w:rFonts w:eastAsia="Times New Roman" w:cstheme="minorHAnsi"/>
                <w:b/>
                <w:color w:val="0070C0"/>
                <w:lang w:eastAsia="ru-RU"/>
              </w:rPr>
              <w:t>Темы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</w:tcPr>
          <w:p w14:paraId="25999072" w14:textId="77777777" w:rsidR="0075109A" w:rsidRPr="005C4AC3" w:rsidRDefault="0075109A" w:rsidP="009246A1">
            <w:pPr>
              <w:suppressAutoHyphens/>
              <w:jc w:val="center"/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</w:pPr>
            <w:r w:rsidRPr="005C4AC3"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>Место проведения</w:t>
            </w:r>
          </w:p>
        </w:tc>
      </w:tr>
      <w:tr w:rsidR="00E9183D" w:rsidRPr="005C4AC3" w14:paraId="3630251B" w14:textId="77777777" w:rsidTr="00140260">
        <w:trPr>
          <w:trHeight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shd w:val="clear" w:color="auto" w:fill="auto"/>
            <w:hideMark/>
          </w:tcPr>
          <w:p w14:paraId="3AFC362A" w14:textId="77777777" w:rsidR="00E9183D" w:rsidRPr="005C4AC3" w:rsidRDefault="00E9183D" w:rsidP="0075109A">
            <w:pPr>
              <w:suppressAutoHyphens/>
              <w:jc w:val="both"/>
              <w:rPr>
                <w:rFonts w:eastAsia="Times New Roman" w:cstheme="minorHAnsi"/>
                <w:b w:val="0"/>
                <w:bCs w:val="0"/>
                <w:color w:val="0070C0"/>
                <w:sz w:val="22"/>
                <w:szCs w:val="22"/>
                <w:lang w:eastAsia="ru-RU"/>
              </w:rPr>
            </w:pPr>
            <w:r w:rsidRPr="005C4AC3"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>10.</w:t>
            </w:r>
            <w:r w:rsidR="00F16C1C" w:rsidRPr="005C4AC3"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>00-11.3</w:t>
            </w:r>
            <w:r w:rsidRPr="005C4AC3"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>0</w:t>
            </w:r>
          </w:p>
          <w:p w14:paraId="78B6CB30" w14:textId="77777777" w:rsidR="00E9183D" w:rsidRPr="005C4AC3" w:rsidRDefault="00E9183D" w:rsidP="0075109A">
            <w:pPr>
              <w:suppressAutoHyphens/>
              <w:jc w:val="both"/>
              <w:rPr>
                <w:rFonts w:eastAsia="Times New Roman" w:cstheme="minorHAnsi"/>
                <w:b w:val="0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4" w:type="dxa"/>
            <w:shd w:val="clear" w:color="auto" w:fill="auto"/>
          </w:tcPr>
          <w:p w14:paraId="179DD9CA" w14:textId="1070FF8C" w:rsidR="00E9183D" w:rsidRPr="005C4AC3" w:rsidRDefault="00E9183D" w:rsidP="00BE0AE9">
            <w:pPr>
              <w:suppressAutoHyphens/>
              <w:jc w:val="both"/>
              <w:rPr>
                <w:rFonts w:eastAsia="Times New Roman" w:cstheme="minorHAnsi"/>
                <w:color w:val="002060"/>
                <w:lang w:eastAsia="ru-RU"/>
              </w:rPr>
            </w:pPr>
            <w:r w:rsidRPr="005C4AC3">
              <w:rPr>
                <w:rFonts w:eastAsia="Times New Roman" w:cstheme="minorHAnsi"/>
                <w:color w:val="0070C0"/>
                <w:lang w:eastAsia="ru-RU"/>
              </w:rPr>
              <w:t xml:space="preserve">Семинар </w:t>
            </w:r>
            <w:r w:rsidR="006D6701" w:rsidRPr="005C4AC3">
              <w:rPr>
                <w:rFonts w:eastAsia="Times New Roman" w:cstheme="minorHAnsi"/>
                <w:color w:val="002060"/>
                <w:lang w:eastAsia="ru-RU"/>
              </w:rPr>
              <w:t xml:space="preserve">Обеспечительные меры </w:t>
            </w:r>
            <w:r w:rsidR="00587019" w:rsidRPr="005C4AC3">
              <w:rPr>
                <w:rFonts w:eastAsia="Times New Roman" w:cstheme="minorHAnsi"/>
                <w:color w:val="002060"/>
                <w:lang w:eastAsia="ru-RU"/>
              </w:rPr>
              <w:t>по</w:t>
            </w:r>
            <w:r w:rsidRPr="005C4AC3">
              <w:rPr>
                <w:rFonts w:eastAsia="Times New Roman" w:cstheme="minorHAnsi"/>
                <w:color w:val="002060"/>
                <w:lang w:eastAsia="ru-RU"/>
              </w:rPr>
              <w:t xml:space="preserve"> 44-ФЗ</w:t>
            </w:r>
            <w:r w:rsidR="00BE0AE9" w:rsidRPr="005C4AC3">
              <w:rPr>
                <w:rFonts w:eastAsia="Times New Roman" w:cstheme="minorHAnsi"/>
                <w:color w:val="002060"/>
                <w:lang w:eastAsia="ru-RU"/>
              </w:rPr>
              <w:t xml:space="preserve"> и по 223-ФЗ</w:t>
            </w:r>
            <w:r w:rsidRPr="005C4AC3">
              <w:rPr>
                <w:rFonts w:eastAsia="Times New Roman" w:cstheme="minorHAnsi"/>
                <w:color w:val="002060"/>
                <w:lang w:eastAsia="ru-RU"/>
              </w:rPr>
              <w:t xml:space="preserve">: Установление требований о предоставлении обеспечения заявок, обеспечения исполнения контракта, обеспечения гарантийных обязательств, </w:t>
            </w:r>
            <w:proofErr w:type="spellStart"/>
            <w:r w:rsidRPr="005C4AC3">
              <w:rPr>
                <w:rFonts w:eastAsia="Times New Roman" w:cstheme="minorHAnsi"/>
                <w:color w:val="002060"/>
                <w:lang w:eastAsia="ru-RU"/>
              </w:rPr>
              <w:t>антидемпинг</w:t>
            </w:r>
            <w:proofErr w:type="spellEnd"/>
            <w:r w:rsidRPr="005C4AC3">
              <w:rPr>
                <w:rFonts w:eastAsia="Times New Roman" w:cstheme="minorHAnsi"/>
                <w:color w:val="002060"/>
                <w:lang w:eastAsia="ru-RU"/>
              </w:rPr>
              <w:t xml:space="preserve">. Способы предоставления обеспечительных мер.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  <w:vMerge w:val="restart"/>
            <w:shd w:val="clear" w:color="auto" w:fill="auto"/>
            <w:vAlign w:val="center"/>
          </w:tcPr>
          <w:p w14:paraId="1DB8DCD9" w14:textId="77777777" w:rsidR="00AF268F" w:rsidRPr="005C4AC3" w:rsidRDefault="00AF268F" w:rsidP="00AF268F">
            <w:pPr>
              <w:contextualSpacing/>
              <w:jc w:val="center"/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</w:pPr>
            <w:r w:rsidRPr="005C4AC3"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 xml:space="preserve">Центр </w:t>
            </w:r>
          </w:p>
          <w:p w14:paraId="57FD28BA" w14:textId="77777777" w:rsidR="00AF268F" w:rsidRPr="005C4AC3" w:rsidRDefault="00AF268F" w:rsidP="00AF268F">
            <w:pPr>
              <w:contextualSpacing/>
              <w:jc w:val="center"/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</w:pPr>
            <w:r w:rsidRPr="005C4AC3"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 xml:space="preserve">«Мой бизнес» </w:t>
            </w:r>
          </w:p>
          <w:p w14:paraId="20112239" w14:textId="31738024" w:rsidR="00CC7850" w:rsidRPr="005C4AC3" w:rsidRDefault="00AF268F" w:rsidP="00336546">
            <w:pPr>
              <w:ind w:left="-82" w:right="-108"/>
              <w:contextualSpacing/>
              <w:jc w:val="center"/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</w:pPr>
            <w:r w:rsidRPr="005C4AC3"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 xml:space="preserve">г. Новосибирск, ул. </w:t>
            </w:r>
            <w:proofErr w:type="spellStart"/>
            <w:r w:rsidRPr="005C4AC3"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>Сибревкома</w:t>
            </w:r>
            <w:proofErr w:type="spellEnd"/>
            <w:r w:rsidRPr="005C4AC3"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>,</w:t>
            </w:r>
            <w:r w:rsidR="00CC7850" w:rsidRPr="005C4AC3"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 xml:space="preserve"> 9</w:t>
            </w:r>
          </w:p>
          <w:p w14:paraId="261054BE" w14:textId="3DF5FDA3" w:rsidR="00AF268F" w:rsidRPr="005C4AC3" w:rsidRDefault="00140260" w:rsidP="00336546">
            <w:pPr>
              <w:ind w:left="-82" w:right="-108"/>
              <w:contextualSpacing/>
              <w:jc w:val="center"/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</w:pPr>
            <w:r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>Малый зал</w:t>
            </w:r>
          </w:p>
          <w:p w14:paraId="5B8FC973" w14:textId="16F8D500" w:rsidR="00E9183D" w:rsidRPr="005C4AC3" w:rsidRDefault="00E9183D" w:rsidP="00AF268F">
            <w:pPr>
              <w:suppressAutoHyphens/>
              <w:jc w:val="center"/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</w:pPr>
          </w:p>
        </w:tc>
      </w:tr>
      <w:tr w:rsidR="00EF7A33" w:rsidRPr="005C4AC3" w14:paraId="4B084338" w14:textId="77777777" w:rsidTr="00140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shd w:val="clear" w:color="auto" w:fill="auto"/>
          </w:tcPr>
          <w:p w14:paraId="700C5EF6" w14:textId="4C5A9676" w:rsidR="00E9183D" w:rsidRPr="005C4AC3" w:rsidRDefault="00F16C1C" w:rsidP="0075109A">
            <w:pPr>
              <w:suppressAutoHyphens/>
              <w:jc w:val="both"/>
              <w:rPr>
                <w:rFonts w:eastAsia="Times New Roman" w:cstheme="minorHAnsi"/>
                <w:b w:val="0"/>
                <w:color w:val="002060"/>
                <w:sz w:val="22"/>
                <w:szCs w:val="22"/>
                <w:lang w:eastAsia="ru-RU"/>
              </w:rPr>
            </w:pPr>
            <w:r w:rsidRPr="005C4AC3"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>11.40-13.1</w:t>
            </w:r>
            <w:r w:rsidR="00E9183D" w:rsidRPr="005C4AC3"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4" w:type="dxa"/>
            <w:shd w:val="clear" w:color="auto" w:fill="auto"/>
          </w:tcPr>
          <w:p w14:paraId="25A401A0" w14:textId="77777777" w:rsidR="00E9183D" w:rsidRPr="005C4AC3" w:rsidRDefault="00E9183D" w:rsidP="00587019">
            <w:pPr>
              <w:suppressAutoHyphens/>
              <w:jc w:val="both"/>
              <w:rPr>
                <w:rFonts w:eastAsia="Times New Roman" w:cstheme="minorHAnsi"/>
                <w:color w:val="002060"/>
                <w:lang w:eastAsia="ru-RU"/>
              </w:rPr>
            </w:pPr>
            <w:r w:rsidRPr="005C4AC3">
              <w:rPr>
                <w:rFonts w:eastAsia="Times New Roman" w:cstheme="minorHAnsi"/>
                <w:color w:val="0070C0"/>
                <w:lang w:eastAsia="ru-RU"/>
              </w:rPr>
              <w:t xml:space="preserve">Семинар </w:t>
            </w:r>
            <w:r w:rsidRPr="005C4AC3">
              <w:rPr>
                <w:rFonts w:eastAsia="Times New Roman" w:cstheme="minorHAnsi"/>
                <w:color w:val="002060"/>
                <w:lang w:eastAsia="ru-RU"/>
              </w:rPr>
              <w:t>Национальный режим. Запреты, ограничения, условия допуска иностранных товаров, работ, услуг. Документы</w:t>
            </w:r>
            <w:r w:rsidR="00587019" w:rsidRPr="005C4AC3">
              <w:rPr>
                <w:rFonts w:eastAsia="Times New Roman" w:cstheme="minorHAnsi"/>
                <w:color w:val="002060"/>
                <w:lang w:eastAsia="ru-RU"/>
              </w:rPr>
              <w:t xml:space="preserve"> и сведения</w:t>
            </w:r>
            <w:r w:rsidRPr="005C4AC3">
              <w:rPr>
                <w:rFonts w:eastAsia="Times New Roman" w:cstheme="minorHAnsi"/>
                <w:color w:val="002060"/>
                <w:lang w:eastAsia="ru-RU"/>
              </w:rPr>
              <w:t xml:space="preserve">, подтверждающие происхождение товаров. Ответственность поставщика при исполнении контракта, заключенного в результате закупки с установленным национальным режимом. Приоритеты для товаров отечественного производства в соответствии с 223-ФЗ.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  <w:vMerge/>
            <w:shd w:val="clear" w:color="auto" w:fill="auto"/>
          </w:tcPr>
          <w:p w14:paraId="1FDF0D27" w14:textId="77777777" w:rsidR="00E9183D" w:rsidRPr="005C4AC3" w:rsidRDefault="00E9183D" w:rsidP="009246A1">
            <w:pPr>
              <w:suppressAutoHyphens/>
              <w:jc w:val="center"/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</w:pPr>
          </w:p>
        </w:tc>
      </w:tr>
      <w:tr w:rsidR="00E9183D" w:rsidRPr="005C4AC3" w14:paraId="16E2C066" w14:textId="77777777" w:rsidTr="00140260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1707A213" w14:textId="77777777" w:rsidR="00E9183D" w:rsidRPr="005C4AC3" w:rsidRDefault="00F16C1C" w:rsidP="0075109A">
            <w:pPr>
              <w:suppressAutoHyphens/>
              <w:jc w:val="both"/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</w:pPr>
            <w:r w:rsidRPr="005C4AC3"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>13.1</w:t>
            </w:r>
            <w:r w:rsidR="00E9183D" w:rsidRPr="005C4AC3"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>0-14.00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4" w:type="dxa"/>
          </w:tcPr>
          <w:p w14:paraId="1AE16781" w14:textId="77777777" w:rsidR="00E9183D" w:rsidRPr="005C4AC3" w:rsidRDefault="00E9183D" w:rsidP="0075109A">
            <w:pPr>
              <w:pStyle w:val="Default"/>
              <w:jc w:val="both"/>
              <w:rPr>
                <w:rFonts w:asciiTheme="minorHAnsi" w:eastAsia="Times New Roman" w:hAnsiTheme="minorHAnsi" w:cstheme="minorHAnsi"/>
                <w:color w:val="002060"/>
                <w:lang w:eastAsia="ru-RU"/>
              </w:rPr>
            </w:pPr>
            <w:r w:rsidRPr="005C4AC3">
              <w:rPr>
                <w:rFonts w:asciiTheme="minorHAnsi" w:eastAsia="Times New Roman" w:hAnsiTheme="minorHAnsi" w:cstheme="minorHAnsi"/>
                <w:color w:val="0070C0"/>
                <w:lang w:eastAsia="ru-RU"/>
              </w:rPr>
              <w:t>Обед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  <w:vMerge/>
            <w:shd w:val="clear" w:color="auto" w:fill="auto"/>
          </w:tcPr>
          <w:p w14:paraId="544C86F8" w14:textId="77777777" w:rsidR="00E9183D" w:rsidRPr="005C4AC3" w:rsidRDefault="00E9183D" w:rsidP="009246A1">
            <w:pPr>
              <w:pStyle w:val="Default"/>
              <w:jc w:val="center"/>
              <w:rPr>
                <w:rFonts w:asciiTheme="minorHAnsi" w:eastAsia="Times New Roman" w:hAnsiTheme="minorHAnsi" w:cstheme="minorHAnsi"/>
                <w:b w:val="0"/>
                <w:color w:val="0070C0"/>
                <w:sz w:val="22"/>
                <w:szCs w:val="22"/>
                <w:lang w:eastAsia="ru-RU"/>
              </w:rPr>
            </w:pPr>
          </w:p>
        </w:tc>
      </w:tr>
      <w:tr w:rsidR="00EF7A33" w:rsidRPr="005C4AC3" w14:paraId="3C70A436" w14:textId="77777777" w:rsidTr="00140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shd w:val="clear" w:color="auto" w:fill="auto"/>
            <w:hideMark/>
          </w:tcPr>
          <w:p w14:paraId="13FBB68A" w14:textId="77777777" w:rsidR="0017454E" w:rsidRPr="005C4AC3" w:rsidRDefault="00F16C1C" w:rsidP="0075109A">
            <w:pPr>
              <w:suppressAutoHyphens/>
              <w:jc w:val="both"/>
              <w:rPr>
                <w:rFonts w:eastAsia="Times New Roman" w:cstheme="minorHAnsi"/>
                <w:b w:val="0"/>
                <w:bCs w:val="0"/>
                <w:color w:val="0070C0"/>
                <w:sz w:val="22"/>
                <w:szCs w:val="22"/>
                <w:lang w:eastAsia="ru-RU"/>
              </w:rPr>
            </w:pPr>
            <w:r w:rsidRPr="005C4AC3"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>14.00-15.3</w:t>
            </w:r>
            <w:r w:rsidR="0017454E" w:rsidRPr="005C4AC3"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>0</w:t>
            </w:r>
          </w:p>
          <w:p w14:paraId="3A96896D" w14:textId="77777777" w:rsidR="0017454E" w:rsidRPr="005C4AC3" w:rsidRDefault="0017454E" w:rsidP="0075109A">
            <w:pPr>
              <w:suppressAutoHyphens/>
              <w:jc w:val="both"/>
              <w:rPr>
                <w:rFonts w:eastAsia="Times New Roman" w:cstheme="minorHAnsi"/>
                <w:b w:val="0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4" w:type="dxa"/>
            <w:shd w:val="clear" w:color="auto" w:fill="auto"/>
          </w:tcPr>
          <w:p w14:paraId="3C22E467" w14:textId="77777777" w:rsidR="0017454E" w:rsidRPr="005C4AC3" w:rsidRDefault="0017454E" w:rsidP="00766E1F">
            <w:pPr>
              <w:pStyle w:val="Default"/>
              <w:jc w:val="both"/>
              <w:rPr>
                <w:rFonts w:asciiTheme="minorHAnsi" w:eastAsia="Times New Roman" w:hAnsiTheme="minorHAnsi" w:cstheme="minorHAnsi"/>
                <w:color w:val="002060"/>
                <w:lang w:eastAsia="ru-RU"/>
              </w:rPr>
            </w:pPr>
            <w:r w:rsidRPr="005C4AC3">
              <w:rPr>
                <w:rFonts w:asciiTheme="minorHAnsi" w:eastAsia="Times New Roman" w:hAnsiTheme="minorHAnsi" w:cstheme="minorHAnsi"/>
                <w:color w:val="0070C0"/>
                <w:lang w:eastAsia="ru-RU"/>
              </w:rPr>
              <w:t xml:space="preserve">Семинар </w:t>
            </w:r>
            <w:r w:rsidRPr="005C4AC3">
              <w:rPr>
                <w:rFonts w:asciiTheme="minorHAnsi" w:eastAsia="Times New Roman" w:hAnsiTheme="minorHAnsi" w:cstheme="minorHAnsi"/>
                <w:color w:val="002060"/>
                <w:lang w:eastAsia="ru-RU"/>
              </w:rPr>
              <w:t xml:space="preserve">Электронный аукцион в соответствии с правилами 44-ФЗ. Особенности процедуры. Порядок проведения электронного аукциона </w:t>
            </w:r>
            <w:r w:rsidRPr="005C4AC3">
              <w:rPr>
                <w:rFonts w:asciiTheme="minorHAnsi" w:eastAsia="Times New Roman" w:hAnsiTheme="minorHAnsi" w:cstheme="minorHAnsi"/>
                <w:color w:val="002060"/>
                <w:lang w:eastAsia="ru-RU"/>
              </w:rPr>
              <w:lastRenderedPageBreak/>
              <w:t>и участия в нем. Состав и содержание извещения. Состав и содержание заявки. Определение победителя. Запрос котировок в соответствии с правилами 44-ФЗ. Особенности процедуры. Конкурс в соответствии с правилами 44-ФЗ. Особенности процедуры.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  <w:vMerge/>
            <w:shd w:val="clear" w:color="auto" w:fill="auto"/>
          </w:tcPr>
          <w:p w14:paraId="21A11A0A" w14:textId="77777777" w:rsidR="0017454E" w:rsidRPr="005C4AC3" w:rsidRDefault="0017454E" w:rsidP="009246A1">
            <w:pPr>
              <w:pStyle w:val="Default"/>
              <w:jc w:val="center"/>
              <w:rPr>
                <w:rFonts w:asciiTheme="minorHAnsi" w:eastAsia="Times New Roman" w:hAnsiTheme="minorHAnsi" w:cstheme="minorHAnsi"/>
                <w:b w:val="0"/>
                <w:color w:val="0070C0"/>
                <w:sz w:val="22"/>
                <w:szCs w:val="22"/>
                <w:lang w:eastAsia="ru-RU"/>
              </w:rPr>
            </w:pPr>
          </w:p>
        </w:tc>
      </w:tr>
      <w:tr w:rsidR="0017454E" w:rsidRPr="005C4AC3" w14:paraId="7B223D0C" w14:textId="77777777" w:rsidTr="00140260">
        <w:trPr>
          <w:trHeight w:val="8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shd w:val="clear" w:color="auto" w:fill="auto"/>
            <w:hideMark/>
          </w:tcPr>
          <w:p w14:paraId="48587665" w14:textId="77777777" w:rsidR="0017454E" w:rsidRPr="005C4AC3" w:rsidRDefault="00F16C1C" w:rsidP="0075109A">
            <w:pPr>
              <w:suppressAutoHyphens/>
              <w:jc w:val="both"/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</w:pPr>
            <w:r w:rsidRPr="005C4AC3"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>15.40-17.1</w:t>
            </w:r>
            <w:r w:rsidR="0017454E" w:rsidRPr="005C4AC3"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>0</w:t>
            </w:r>
          </w:p>
          <w:p w14:paraId="04C2E52D" w14:textId="77777777" w:rsidR="0017454E" w:rsidRPr="005C4AC3" w:rsidRDefault="0017454E" w:rsidP="0075109A">
            <w:pPr>
              <w:suppressAutoHyphens/>
              <w:jc w:val="both"/>
              <w:rPr>
                <w:rFonts w:eastAsia="Times New Roman" w:cstheme="minorHAnsi"/>
                <w:b w:val="0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4" w:type="dxa"/>
            <w:shd w:val="clear" w:color="auto" w:fill="auto"/>
          </w:tcPr>
          <w:p w14:paraId="43DE92B7" w14:textId="77777777" w:rsidR="0017454E" w:rsidRPr="005C4AC3" w:rsidRDefault="0017454E" w:rsidP="006D6701">
            <w:pPr>
              <w:pStyle w:val="Default"/>
              <w:jc w:val="both"/>
              <w:rPr>
                <w:rFonts w:asciiTheme="minorHAnsi" w:eastAsia="Times New Roman" w:hAnsiTheme="minorHAnsi" w:cstheme="minorHAnsi"/>
                <w:b/>
                <w:color w:val="002060"/>
                <w:lang w:eastAsia="ru-RU"/>
              </w:rPr>
            </w:pPr>
            <w:r w:rsidRPr="005C4AC3">
              <w:rPr>
                <w:rFonts w:asciiTheme="minorHAnsi" w:eastAsia="Times New Roman" w:hAnsiTheme="minorHAnsi" w:cstheme="minorHAnsi"/>
                <w:color w:val="0070C0"/>
                <w:lang w:eastAsia="ru-RU"/>
              </w:rPr>
              <w:t xml:space="preserve">Практическое занятие </w:t>
            </w:r>
            <w:r w:rsidRPr="005C4AC3">
              <w:rPr>
                <w:rFonts w:asciiTheme="minorHAnsi" w:eastAsia="Times New Roman" w:hAnsiTheme="minorHAnsi" w:cstheme="minorHAnsi"/>
                <w:color w:val="002060"/>
                <w:lang w:eastAsia="ru-RU"/>
              </w:rPr>
              <w:t>Знакомство с ЕИС – изучение открытой части ЕИС и  личного кабинета в ЕИС – функционал, администрирование, работа с документами. Регистрация в ЕИС – пошаговое исполнение этапов инструкции по регистрации в Едином реестре участников закупок в ЕИС.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  <w:vMerge/>
            <w:shd w:val="clear" w:color="auto" w:fill="auto"/>
          </w:tcPr>
          <w:p w14:paraId="4CAF4621" w14:textId="77777777" w:rsidR="0017454E" w:rsidRPr="005C4AC3" w:rsidRDefault="0017454E" w:rsidP="009246A1">
            <w:pPr>
              <w:pStyle w:val="Default"/>
              <w:jc w:val="center"/>
              <w:rPr>
                <w:rFonts w:asciiTheme="minorHAnsi" w:eastAsia="Times New Roman" w:hAnsiTheme="minorHAnsi" w:cstheme="minorHAnsi"/>
                <w:b w:val="0"/>
                <w:color w:val="0070C0"/>
                <w:sz w:val="22"/>
                <w:szCs w:val="22"/>
                <w:lang w:eastAsia="ru-RU"/>
              </w:rPr>
            </w:pPr>
          </w:p>
        </w:tc>
      </w:tr>
      <w:tr w:rsidR="00587019" w:rsidRPr="005C4AC3" w14:paraId="7C574767" w14:textId="77777777" w:rsidTr="00140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6B8CE620" w14:textId="6B9C66C8" w:rsidR="003B5E24" w:rsidRPr="005C4AC3" w:rsidRDefault="00140260" w:rsidP="00140260">
            <w:pPr>
              <w:suppressAutoHyphens/>
              <w:jc w:val="center"/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</w:pPr>
            <w:r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>17</w:t>
            </w:r>
            <w:r w:rsidR="003B5E24" w:rsidRPr="005C4AC3"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 xml:space="preserve">апреля </w:t>
            </w:r>
            <w:r w:rsidR="003B5E24" w:rsidRPr="005C4AC3"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>2024</w:t>
            </w:r>
            <w:r w:rsidR="00BB2D8E" w:rsidRPr="005C4AC3"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 xml:space="preserve"> 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4" w:type="dxa"/>
          </w:tcPr>
          <w:p w14:paraId="176541B4" w14:textId="77777777" w:rsidR="003B5E24" w:rsidRPr="005C4AC3" w:rsidRDefault="003B5E24" w:rsidP="00AF268F">
            <w:pPr>
              <w:suppressAutoHyphens/>
              <w:jc w:val="center"/>
              <w:rPr>
                <w:rFonts w:eastAsia="Times New Roman" w:cstheme="minorHAnsi"/>
                <w:b/>
                <w:color w:val="0070C0"/>
                <w:lang w:eastAsia="ru-RU"/>
              </w:rPr>
            </w:pPr>
            <w:r w:rsidRPr="005C4AC3">
              <w:rPr>
                <w:rFonts w:eastAsia="Times New Roman" w:cstheme="minorHAnsi"/>
                <w:b/>
                <w:color w:val="0070C0"/>
                <w:lang w:eastAsia="ru-RU"/>
              </w:rPr>
              <w:t>Темы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  <w:tcBorders>
              <w:top w:val="nil"/>
            </w:tcBorders>
            <w:shd w:val="clear" w:color="auto" w:fill="auto"/>
          </w:tcPr>
          <w:p w14:paraId="22965568" w14:textId="77777777" w:rsidR="003B5E24" w:rsidRPr="005C4AC3" w:rsidRDefault="003B5E24" w:rsidP="009246A1">
            <w:pPr>
              <w:suppressAutoHyphens/>
              <w:jc w:val="center"/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</w:pPr>
            <w:r w:rsidRPr="005C4AC3"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>Место проведения</w:t>
            </w:r>
          </w:p>
        </w:tc>
      </w:tr>
      <w:tr w:rsidR="00587019" w:rsidRPr="005C4AC3" w14:paraId="5BB6D750" w14:textId="77777777" w:rsidTr="00140260">
        <w:trPr>
          <w:trHeight w:val="8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shd w:val="clear" w:color="auto" w:fill="auto"/>
          </w:tcPr>
          <w:p w14:paraId="3B5B2557" w14:textId="77777777" w:rsidR="003B5E24" w:rsidRPr="005C4AC3" w:rsidRDefault="003B5E24" w:rsidP="00183EE6">
            <w:pPr>
              <w:suppressAutoHyphens/>
              <w:jc w:val="both"/>
              <w:rPr>
                <w:rFonts w:eastAsia="Times New Roman" w:cstheme="minorHAnsi"/>
                <w:b w:val="0"/>
                <w:bCs w:val="0"/>
                <w:color w:val="0070C0"/>
                <w:sz w:val="22"/>
                <w:szCs w:val="22"/>
                <w:lang w:eastAsia="ru-RU"/>
              </w:rPr>
            </w:pPr>
            <w:r w:rsidRPr="005C4AC3"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>10.</w:t>
            </w:r>
            <w:r w:rsidR="00F16C1C" w:rsidRPr="005C4AC3"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>00-11.3</w:t>
            </w:r>
            <w:r w:rsidRPr="005C4AC3"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>0</w:t>
            </w:r>
          </w:p>
          <w:p w14:paraId="32B45C3D" w14:textId="77777777" w:rsidR="003B5E24" w:rsidRPr="005C4AC3" w:rsidRDefault="003B5E24" w:rsidP="00183EE6">
            <w:pPr>
              <w:suppressAutoHyphens/>
              <w:jc w:val="both"/>
              <w:rPr>
                <w:rFonts w:eastAsia="Times New Roman" w:cstheme="minorHAnsi"/>
                <w:b w:val="0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4" w:type="dxa"/>
            <w:shd w:val="clear" w:color="auto" w:fill="auto"/>
          </w:tcPr>
          <w:p w14:paraId="4C435DA3" w14:textId="77777777" w:rsidR="003B5E24" w:rsidRPr="005C4AC3" w:rsidRDefault="003B5E24" w:rsidP="006D6701">
            <w:pPr>
              <w:suppressAutoHyphens/>
              <w:jc w:val="both"/>
              <w:rPr>
                <w:rFonts w:eastAsia="Times New Roman" w:cstheme="minorHAnsi"/>
                <w:color w:val="002060"/>
                <w:lang w:eastAsia="ru-RU"/>
              </w:rPr>
            </w:pPr>
            <w:r w:rsidRPr="005C4AC3">
              <w:rPr>
                <w:rFonts w:eastAsia="Times New Roman" w:cstheme="minorHAnsi"/>
                <w:color w:val="0070C0"/>
                <w:lang w:eastAsia="ru-RU"/>
              </w:rPr>
              <w:t xml:space="preserve">Семинар </w:t>
            </w:r>
            <w:r w:rsidRPr="005C4AC3">
              <w:rPr>
                <w:rFonts w:eastAsia="Times New Roman" w:cstheme="minorHAnsi"/>
                <w:color w:val="002060"/>
                <w:lang w:eastAsia="ru-RU"/>
              </w:rPr>
              <w:t>Закупки у единственного поставщика по 44-ФЗ. Основания для заключения контракта с единственным поставщиком. Закупки малого объема</w:t>
            </w:r>
            <w:r w:rsidR="006D6701" w:rsidRPr="005C4AC3">
              <w:rPr>
                <w:rFonts w:eastAsia="Times New Roman" w:cstheme="minorHAnsi"/>
                <w:color w:val="002060"/>
                <w:lang w:eastAsia="ru-RU"/>
              </w:rPr>
              <w:t xml:space="preserve">. </w:t>
            </w:r>
            <w:r w:rsidRPr="005C4AC3">
              <w:rPr>
                <w:rFonts w:eastAsia="Times New Roman" w:cstheme="minorHAnsi"/>
                <w:color w:val="002060"/>
                <w:lang w:eastAsia="ru-RU"/>
              </w:rPr>
              <w:t xml:space="preserve">Электронные магазины для закупок малого объема. Контракт с единственным поставщиком – условия, особенности.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  <w:vMerge w:val="restart"/>
            <w:shd w:val="clear" w:color="auto" w:fill="auto"/>
            <w:vAlign w:val="center"/>
          </w:tcPr>
          <w:p w14:paraId="4F6C0903" w14:textId="77777777" w:rsidR="00AF268F" w:rsidRPr="005C4AC3" w:rsidRDefault="00AF268F" w:rsidP="00AF268F">
            <w:pPr>
              <w:contextualSpacing/>
              <w:jc w:val="center"/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</w:pPr>
            <w:r w:rsidRPr="005C4AC3"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 xml:space="preserve">Центр </w:t>
            </w:r>
          </w:p>
          <w:p w14:paraId="7EA286E9" w14:textId="77777777" w:rsidR="00AF268F" w:rsidRPr="005C4AC3" w:rsidRDefault="00AF268F" w:rsidP="00AF268F">
            <w:pPr>
              <w:contextualSpacing/>
              <w:jc w:val="center"/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</w:pPr>
            <w:r w:rsidRPr="005C4AC3"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 xml:space="preserve">«Мой бизнес» </w:t>
            </w:r>
          </w:p>
          <w:p w14:paraId="6A3271FA" w14:textId="24CEED54" w:rsidR="00140260" w:rsidRDefault="00AF268F" w:rsidP="00336546">
            <w:pPr>
              <w:ind w:left="-82" w:right="-108"/>
              <w:contextualSpacing/>
              <w:jc w:val="center"/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</w:pPr>
            <w:r w:rsidRPr="005C4AC3"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 xml:space="preserve">г. Новосибирск, ул. </w:t>
            </w:r>
            <w:proofErr w:type="spellStart"/>
            <w:r w:rsidRPr="005C4AC3"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>Сибревкома</w:t>
            </w:r>
            <w:proofErr w:type="spellEnd"/>
            <w:r w:rsidRPr="005C4AC3"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>, 9</w:t>
            </w:r>
          </w:p>
          <w:p w14:paraId="3C1E9C25" w14:textId="64E170B5" w:rsidR="00AF268F" w:rsidRPr="005C4AC3" w:rsidRDefault="00140260" w:rsidP="00336546">
            <w:pPr>
              <w:ind w:left="-82" w:right="-108"/>
              <w:contextualSpacing/>
              <w:jc w:val="center"/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</w:pPr>
            <w:r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>Малый</w:t>
            </w:r>
            <w:r w:rsidR="00AF268F" w:rsidRPr="005C4AC3"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 xml:space="preserve"> зал</w:t>
            </w:r>
          </w:p>
          <w:p w14:paraId="7D5908E3" w14:textId="63102B70" w:rsidR="003B5E24" w:rsidRPr="005C4AC3" w:rsidRDefault="003B5E24" w:rsidP="00AF268F">
            <w:pPr>
              <w:suppressAutoHyphens/>
              <w:jc w:val="center"/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</w:pPr>
          </w:p>
        </w:tc>
      </w:tr>
      <w:tr w:rsidR="00587019" w:rsidRPr="005C4AC3" w14:paraId="324D2F8C" w14:textId="77777777" w:rsidTr="00140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shd w:val="clear" w:color="auto" w:fill="auto"/>
          </w:tcPr>
          <w:p w14:paraId="106EF2CE" w14:textId="77777777" w:rsidR="003B5E24" w:rsidRPr="005C4AC3" w:rsidRDefault="00F16C1C" w:rsidP="00183EE6">
            <w:pPr>
              <w:suppressAutoHyphens/>
              <w:jc w:val="both"/>
              <w:rPr>
                <w:rFonts w:eastAsia="Times New Roman" w:cstheme="minorHAnsi"/>
                <w:b w:val="0"/>
                <w:color w:val="002060"/>
                <w:sz w:val="22"/>
                <w:szCs w:val="22"/>
                <w:lang w:eastAsia="ru-RU"/>
              </w:rPr>
            </w:pPr>
            <w:r w:rsidRPr="005C4AC3"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>11.40-13.1</w:t>
            </w:r>
            <w:r w:rsidR="003B5E24" w:rsidRPr="005C4AC3"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4" w:type="dxa"/>
            <w:shd w:val="clear" w:color="auto" w:fill="auto"/>
          </w:tcPr>
          <w:p w14:paraId="0B657B0B" w14:textId="77777777" w:rsidR="003B5E24" w:rsidRPr="005C4AC3" w:rsidRDefault="003B5E24" w:rsidP="00587019">
            <w:pPr>
              <w:suppressAutoHyphens/>
              <w:jc w:val="both"/>
              <w:rPr>
                <w:rFonts w:eastAsia="Times New Roman" w:cstheme="minorHAnsi"/>
                <w:b/>
                <w:color w:val="002060"/>
                <w:lang w:eastAsia="ru-RU"/>
              </w:rPr>
            </w:pPr>
            <w:r w:rsidRPr="005C4AC3">
              <w:rPr>
                <w:rFonts w:eastAsia="Times New Roman" w:cstheme="minorHAnsi"/>
                <w:color w:val="0070C0"/>
                <w:lang w:eastAsia="ru-RU"/>
              </w:rPr>
              <w:t>Семинар</w:t>
            </w:r>
            <w:r w:rsidRPr="005C4AC3">
              <w:rPr>
                <w:rFonts w:eastAsia="Times New Roman" w:cstheme="minorHAnsi"/>
                <w:color w:val="002060"/>
                <w:lang w:eastAsia="ru-RU"/>
              </w:rPr>
              <w:t xml:space="preserve"> </w:t>
            </w:r>
            <w:r w:rsidR="00587019" w:rsidRPr="005C4AC3">
              <w:rPr>
                <w:rFonts w:eastAsia="Times New Roman" w:cstheme="minorHAnsi"/>
                <w:color w:val="002060"/>
                <w:lang w:eastAsia="ru-RU"/>
              </w:rPr>
              <w:t>З</w:t>
            </w:r>
            <w:r w:rsidRPr="005C4AC3">
              <w:rPr>
                <w:rFonts w:eastAsia="Times New Roman" w:cstheme="minorHAnsi"/>
                <w:color w:val="002060"/>
                <w:lang w:eastAsia="ru-RU"/>
              </w:rPr>
              <w:t>акупк</w:t>
            </w:r>
            <w:r w:rsidR="00587019" w:rsidRPr="005C4AC3">
              <w:rPr>
                <w:rFonts w:eastAsia="Times New Roman" w:cstheme="minorHAnsi"/>
                <w:color w:val="002060"/>
                <w:lang w:eastAsia="ru-RU"/>
              </w:rPr>
              <w:t>а</w:t>
            </w:r>
            <w:r w:rsidRPr="005C4AC3">
              <w:rPr>
                <w:rFonts w:eastAsia="Times New Roman" w:cstheme="minorHAnsi"/>
                <w:color w:val="002060"/>
                <w:lang w:eastAsia="ru-RU"/>
              </w:rPr>
              <w:t xml:space="preserve"> у единственного поставщика в электронной форме по ч.12 ст. 93 44-ФЗ. Порядок проведения и участия, особенности контракта.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  <w:vMerge/>
            <w:shd w:val="clear" w:color="auto" w:fill="auto"/>
          </w:tcPr>
          <w:p w14:paraId="4F2DFCEF" w14:textId="77777777" w:rsidR="003B5E24" w:rsidRPr="005C4AC3" w:rsidRDefault="003B5E24" w:rsidP="009246A1">
            <w:pPr>
              <w:suppressAutoHyphens/>
              <w:jc w:val="center"/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</w:pPr>
          </w:p>
        </w:tc>
      </w:tr>
      <w:tr w:rsidR="00587019" w:rsidRPr="005C4AC3" w14:paraId="66EC696E" w14:textId="77777777" w:rsidTr="00140260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5625D5B7" w14:textId="77777777" w:rsidR="003B5E24" w:rsidRPr="005C4AC3" w:rsidRDefault="003B5E24" w:rsidP="00F16C1C">
            <w:pPr>
              <w:suppressAutoHyphens/>
              <w:jc w:val="both"/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</w:pPr>
            <w:r w:rsidRPr="005C4AC3"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>13.0</w:t>
            </w:r>
            <w:r w:rsidR="00F16C1C" w:rsidRPr="005C4AC3"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>1</w:t>
            </w:r>
            <w:r w:rsidRPr="005C4AC3"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>-14.00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4" w:type="dxa"/>
          </w:tcPr>
          <w:p w14:paraId="0484AEBE" w14:textId="77777777" w:rsidR="003B5E24" w:rsidRPr="005C4AC3" w:rsidRDefault="003B5E24" w:rsidP="00183EE6">
            <w:pPr>
              <w:pStyle w:val="Default"/>
              <w:jc w:val="both"/>
              <w:rPr>
                <w:rFonts w:asciiTheme="minorHAnsi" w:eastAsia="Times New Roman" w:hAnsiTheme="minorHAnsi" w:cstheme="minorHAnsi"/>
                <w:color w:val="002060"/>
                <w:lang w:eastAsia="ru-RU"/>
              </w:rPr>
            </w:pPr>
            <w:r w:rsidRPr="005C4AC3">
              <w:rPr>
                <w:rFonts w:asciiTheme="minorHAnsi" w:eastAsia="Times New Roman" w:hAnsiTheme="minorHAnsi" w:cstheme="minorHAnsi"/>
                <w:color w:val="0070C0"/>
                <w:lang w:eastAsia="ru-RU"/>
              </w:rPr>
              <w:t>Обед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  <w:vMerge/>
            <w:shd w:val="clear" w:color="auto" w:fill="auto"/>
          </w:tcPr>
          <w:p w14:paraId="713059A8" w14:textId="77777777" w:rsidR="003B5E24" w:rsidRPr="005C4AC3" w:rsidRDefault="003B5E24" w:rsidP="009246A1">
            <w:pPr>
              <w:pStyle w:val="Default"/>
              <w:jc w:val="center"/>
              <w:rPr>
                <w:rFonts w:asciiTheme="minorHAnsi" w:eastAsia="Times New Roman" w:hAnsiTheme="minorHAnsi" w:cstheme="minorHAnsi"/>
                <w:b w:val="0"/>
                <w:color w:val="0070C0"/>
                <w:sz w:val="22"/>
                <w:szCs w:val="22"/>
                <w:lang w:eastAsia="ru-RU"/>
              </w:rPr>
            </w:pPr>
          </w:p>
        </w:tc>
      </w:tr>
      <w:tr w:rsidR="00587019" w:rsidRPr="005C4AC3" w14:paraId="7A841485" w14:textId="77777777" w:rsidTr="00140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shd w:val="clear" w:color="auto" w:fill="auto"/>
          </w:tcPr>
          <w:p w14:paraId="16959447" w14:textId="77777777" w:rsidR="003B5E24" w:rsidRPr="005C4AC3" w:rsidRDefault="00F16C1C" w:rsidP="00183EE6">
            <w:pPr>
              <w:suppressAutoHyphens/>
              <w:jc w:val="both"/>
              <w:rPr>
                <w:rFonts w:eastAsia="Times New Roman" w:cstheme="minorHAnsi"/>
                <w:b w:val="0"/>
                <w:bCs w:val="0"/>
                <w:color w:val="0070C0"/>
                <w:sz w:val="22"/>
                <w:szCs w:val="22"/>
                <w:lang w:eastAsia="ru-RU"/>
              </w:rPr>
            </w:pPr>
            <w:r w:rsidRPr="005C4AC3"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>14.00-15.3</w:t>
            </w:r>
            <w:r w:rsidR="003B5E24" w:rsidRPr="005C4AC3"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>0</w:t>
            </w:r>
          </w:p>
          <w:p w14:paraId="0366302D" w14:textId="77777777" w:rsidR="003B5E24" w:rsidRPr="005C4AC3" w:rsidRDefault="003B5E24" w:rsidP="00183EE6">
            <w:pPr>
              <w:suppressAutoHyphens/>
              <w:jc w:val="both"/>
              <w:rPr>
                <w:rFonts w:eastAsia="Times New Roman" w:cstheme="minorHAnsi"/>
                <w:b w:val="0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4" w:type="dxa"/>
            <w:shd w:val="clear" w:color="auto" w:fill="auto"/>
          </w:tcPr>
          <w:p w14:paraId="0252F3A9" w14:textId="77777777" w:rsidR="003B5E24" w:rsidRPr="005C4AC3" w:rsidRDefault="003B5E24" w:rsidP="00183EE6">
            <w:pPr>
              <w:suppressAutoHyphens/>
              <w:jc w:val="both"/>
              <w:rPr>
                <w:rFonts w:eastAsia="Times New Roman" w:cstheme="minorHAnsi"/>
                <w:color w:val="002060"/>
                <w:lang w:eastAsia="ru-RU"/>
              </w:rPr>
            </w:pPr>
            <w:r w:rsidRPr="005C4AC3">
              <w:rPr>
                <w:rFonts w:eastAsia="Times New Roman" w:cstheme="minorHAnsi"/>
                <w:color w:val="0070C0"/>
                <w:lang w:eastAsia="ru-RU"/>
              </w:rPr>
              <w:t>Семинар</w:t>
            </w:r>
            <w:r w:rsidRPr="005C4AC3">
              <w:rPr>
                <w:rFonts w:eastAsia="Times New Roman" w:cstheme="minorHAnsi"/>
                <w:color w:val="002060"/>
                <w:lang w:eastAsia="ru-RU"/>
              </w:rPr>
              <w:t xml:space="preserve"> Контракты –  содержание и условия контракта. Порядок заключения контракта в результате проведенной электронной процедуры. Изменения контракта, расторжение контракта.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  <w:vMerge/>
            <w:shd w:val="clear" w:color="auto" w:fill="auto"/>
          </w:tcPr>
          <w:p w14:paraId="435A4E8B" w14:textId="77777777" w:rsidR="003B5E24" w:rsidRPr="005C4AC3" w:rsidRDefault="003B5E24" w:rsidP="009246A1">
            <w:pPr>
              <w:suppressAutoHyphens/>
              <w:jc w:val="center"/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</w:pPr>
          </w:p>
        </w:tc>
      </w:tr>
      <w:tr w:rsidR="00587019" w:rsidRPr="005C4AC3" w14:paraId="11AE2AFA" w14:textId="77777777" w:rsidTr="00140260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shd w:val="clear" w:color="auto" w:fill="auto"/>
          </w:tcPr>
          <w:p w14:paraId="381423FC" w14:textId="77777777" w:rsidR="003B5E24" w:rsidRPr="005C4AC3" w:rsidRDefault="00F16C1C" w:rsidP="00183EE6">
            <w:pPr>
              <w:suppressAutoHyphens/>
              <w:jc w:val="both"/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</w:pPr>
            <w:r w:rsidRPr="005C4AC3"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>15.40-17.1</w:t>
            </w:r>
            <w:r w:rsidR="003B5E24" w:rsidRPr="005C4AC3"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>0</w:t>
            </w:r>
          </w:p>
          <w:p w14:paraId="77B54326" w14:textId="77777777" w:rsidR="003B5E24" w:rsidRPr="005C4AC3" w:rsidRDefault="003B5E24" w:rsidP="00183EE6">
            <w:pPr>
              <w:suppressAutoHyphens/>
              <w:jc w:val="both"/>
              <w:rPr>
                <w:rFonts w:eastAsia="Times New Roman" w:cstheme="minorHAnsi"/>
                <w:b w:val="0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4" w:type="dxa"/>
            <w:shd w:val="clear" w:color="auto" w:fill="auto"/>
          </w:tcPr>
          <w:p w14:paraId="7FDE0961" w14:textId="77777777" w:rsidR="003B5E24" w:rsidRPr="005C4AC3" w:rsidRDefault="003B5E24" w:rsidP="00183EE6">
            <w:pPr>
              <w:suppressAutoHyphens/>
              <w:jc w:val="both"/>
              <w:rPr>
                <w:rFonts w:eastAsia="Times New Roman" w:cstheme="minorHAnsi"/>
                <w:color w:val="002060"/>
                <w:lang w:eastAsia="ru-RU"/>
              </w:rPr>
            </w:pPr>
            <w:r w:rsidRPr="005C4AC3">
              <w:rPr>
                <w:rFonts w:eastAsia="Times New Roman" w:cstheme="minorHAnsi"/>
                <w:color w:val="0070C0"/>
                <w:lang w:eastAsia="ru-RU"/>
              </w:rPr>
              <w:t>Семинар</w:t>
            </w:r>
            <w:r w:rsidRPr="005C4AC3">
              <w:rPr>
                <w:rFonts w:eastAsia="Times New Roman" w:cstheme="minorHAnsi"/>
                <w:color w:val="002060"/>
                <w:lang w:eastAsia="ru-RU"/>
              </w:rPr>
              <w:t xml:space="preserve"> Договоры по 223-ФЗ - содержание и условия договора. Порядок заключения договора. Изменение, расторжение договора.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  <w:vMerge/>
            <w:shd w:val="clear" w:color="auto" w:fill="auto"/>
          </w:tcPr>
          <w:p w14:paraId="041AC2C1" w14:textId="77777777" w:rsidR="003B5E24" w:rsidRPr="005C4AC3" w:rsidRDefault="003B5E24" w:rsidP="009246A1">
            <w:pPr>
              <w:suppressAutoHyphens/>
              <w:jc w:val="center"/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</w:pPr>
          </w:p>
        </w:tc>
      </w:tr>
      <w:tr w:rsidR="00587019" w:rsidRPr="005C4AC3" w14:paraId="43E62195" w14:textId="77777777" w:rsidTr="00140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61B36986" w14:textId="4070B81D" w:rsidR="00AF268F" w:rsidRPr="005C4AC3" w:rsidRDefault="00140260" w:rsidP="00140260">
            <w:pPr>
              <w:suppressAutoHyphens/>
              <w:jc w:val="center"/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</w:pPr>
            <w:r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 xml:space="preserve">18 апреля </w:t>
            </w:r>
            <w:r w:rsidR="00AF268F" w:rsidRPr="005C4AC3"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>2024</w:t>
            </w:r>
            <w:r w:rsidR="00BB2D8E" w:rsidRPr="005C4AC3"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 xml:space="preserve"> 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4" w:type="dxa"/>
          </w:tcPr>
          <w:p w14:paraId="3AE41611" w14:textId="77777777" w:rsidR="00AF268F" w:rsidRPr="005C4AC3" w:rsidRDefault="00AF268F" w:rsidP="00766E1F">
            <w:pPr>
              <w:suppressAutoHyphens/>
              <w:jc w:val="center"/>
              <w:rPr>
                <w:rFonts w:eastAsia="Times New Roman" w:cstheme="minorHAnsi"/>
                <w:b/>
                <w:color w:val="0070C0"/>
                <w:lang w:eastAsia="ru-RU"/>
              </w:rPr>
            </w:pPr>
            <w:r w:rsidRPr="005C4AC3">
              <w:rPr>
                <w:rFonts w:eastAsia="Times New Roman" w:cstheme="minorHAnsi"/>
                <w:b/>
                <w:color w:val="0070C0"/>
                <w:lang w:eastAsia="ru-RU"/>
              </w:rPr>
              <w:t>Темы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5B2F6297" w14:textId="77777777" w:rsidR="00AF268F" w:rsidRPr="005C4AC3" w:rsidRDefault="00AF268F" w:rsidP="00766E1F">
            <w:pPr>
              <w:suppressAutoHyphens/>
              <w:jc w:val="center"/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</w:pPr>
            <w:r w:rsidRPr="005C4AC3"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>Место проведения</w:t>
            </w:r>
          </w:p>
        </w:tc>
      </w:tr>
      <w:tr w:rsidR="00587019" w:rsidRPr="005C4AC3" w14:paraId="0FA84185" w14:textId="77777777" w:rsidTr="00140260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shd w:val="clear" w:color="auto" w:fill="auto"/>
          </w:tcPr>
          <w:p w14:paraId="6EA32C17" w14:textId="289BD5A2" w:rsidR="00AF268F" w:rsidRPr="005C4AC3" w:rsidRDefault="00AF268F" w:rsidP="00766E1F">
            <w:pPr>
              <w:suppressAutoHyphens/>
              <w:jc w:val="both"/>
              <w:rPr>
                <w:rFonts w:eastAsia="Times New Roman" w:cstheme="minorHAnsi"/>
                <w:b w:val="0"/>
                <w:bCs w:val="0"/>
                <w:color w:val="0070C0"/>
                <w:sz w:val="22"/>
                <w:szCs w:val="22"/>
                <w:lang w:eastAsia="ru-RU"/>
              </w:rPr>
            </w:pPr>
            <w:r w:rsidRPr="005C4AC3"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>10.</w:t>
            </w:r>
            <w:r w:rsidR="00F16C1C" w:rsidRPr="005C4AC3"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>00-</w:t>
            </w:r>
            <w:r w:rsidR="00542964" w:rsidRPr="005C4AC3"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>10.45</w:t>
            </w:r>
          </w:p>
          <w:p w14:paraId="04DF5BD4" w14:textId="77777777" w:rsidR="00AF268F" w:rsidRPr="005C4AC3" w:rsidRDefault="00AF268F" w:rsidP="00766E1F">
            <w:pPr>
              <w:suppressAutoHyphens/>
              <w:jc w:val="both"/>
              <w:rPr>
                <w:rFonts w:eastAsia="Times New Roman" w:cstheme="minorHAnsi"/>
                <w:b w:val="0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4" w:type="dxa"/>
            <w:shd w:val="clear" w:color="auto" w:fill="auto"/>
          </w:tcPr>
          <w:p w14:paraId="52853349" w14:textId="765D2C04" w:rsidR="00542964" w:rsidRPr="000B3983" w:rsidRDefault="00542964" w:rsidP="00542964">
            <w:pPr>
              <w:suppressAutoHyphens/>
              <w:jc w:val="both"/>
              <w:rPr>
                <w:rFonts w:eastAsia="Times New Roman" w:cstheme="minorHAnsi"/>
                <w:color w:val="0070C0"/>
                <w:lang w:eastAsia="ru-RU"/>
              </w:rPr>
            </w:pPr>
            <w:r w:rsidRPr="000B3983">
              <w:rPr>
                <w:rFonts w:eastAsia="Times New Roman" w:cstheme="minorHAnsi"/>
                <w:color w:val="002060"/>
                <w:lang w:eastAsia="ru-RU"/>
              </w:rPr>
              <w:t>АО «Сбербанк-АСТ»</w:t>
            </w:r>
            <w:r w:rsidRPr="000B3983">
              <w:rPr>
                <w:rFonts w:eastAsia="Times New Roman" w:cstheme="minorHAnsi"/>
                <w:color w:val="0070C0"/>
                <w:lang w:eastAsia="ru-RU"/>
              </w:rPr>
              <w:t xml:space="preserve"> </w:t>
            </w:r>
          </w:p>
          <w:p w14:paraId="07D29608" w14:textId="5E5A1BEC" w:rsidR="00542964" w:rsidRPr="000B3983" w:rsidRDefault="00AF268F" w:rsidP="00542964">
            <w:pPr>
              <w:suppressAutoHyphens/>
              <w:jc w:val="both"/>
              <w:rPr>
                <w:rFonts w:eastAsia="Times New Roman" w:cstheme="minorHAnsi"/>
                <w:color w:val="002060"/>
                <w:lang w:eastAsia="ru-RU"/>
              </w:rPr>
            </w:pPr>
            <w:r w:rsidRPr="000B3983">
              <w:rPr>
                <w:rFonts w:eastAsia="Times New Roman" w:cstheme="minorHAnsi"/>
                <w:color w:val="0070C0"/>
                <w:lang w:eastAsia="ru-RU"/>
              </w:rPr>
              <w:t>Практическое занятие</w:t>
            </w:r>
            <w:r w:rsidRPr="000B3983">
              <w:rPr>
                <w:rFonts w:eastAsia="Times New Roman" w:cstheme="minorHAnsi"/>
                <w:color w:val="002060"/>
                <w:lang w:eastAsia="ru-RU"/>
              </w:rPr>
              <w:t xml:space="preserve"> Обзорное знакомство с </w:t>
            </w:r>
            <w:r w:rsidR="00542964" w:rsidRPr="000B3983">
              <w:rPr>
                <w:rFonts w:eastAsia="Times New Roman" w:cstheme="minorHAnsi"/>
                <w:color w:val="002060"/>
                <w:lang w:eastAsia="ru-RU"/>
              </w:rPr>
              <w:t>ЭТП</w:t>
            </w:r>
            <w:r w:rsidRPr="000B3983">
              <w:rPr>
                <w:rFonts w:eastAsia="Times New Roman" w:cstheme="minorHAnsi"/>
                <w:color w:val="002060"/>
                <w:lang w:eastAsia="ru-RU"/>
              </w:rPr>
              <w:t>. Изучение личного кабинета, функционала, администрирование, поддержка</w:t>
            </w:r>
            <w:r w:rsidR="00542964" w:rsidRPr="000B3983">
              <w:rPr>
                <w:rFonts w:eastAsia="Times New Roman" w:cstheme="minorHAnsi"/>
                <w:color w:val="002060"/>
                <w:lang w:eastAsia="ru-RU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  <w:vMerge w:val="restart"/>
            <w:shd w:val="clear" w:color="auto" w:fill="auto"/>
            <w:vAlign w:val="center"/>
          </w:tcPr>
          <w:p w14:paraId="34D2655B" w14:textId="77777777" w:rsidR="00AF268F" w:rsidRPr="005C4AC3" w:rsidRDefault="00AF268F" w:rsidP="00766E1F">
            <w:pPr>
              <w:contextualSpacing/>
              <w:jc w:val="center"/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</w:pPr>
            <w:r w:rsidRPr="005C4AC3"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 xml:space="preserve">Центр </w:t>
            </w:r>
          </w:p>
          <w:p w14:paraId="06873399" w14:textId="77777777" w:rsidR="00AF268F" w:rsidRPr="005C4AC3" w:rsidRDefault="00AF268F" w:rsidP="00766E1F">
            <w:pPr>
              <w:contextualSpacing/>
              <w:jc w:val="center"/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</w:pPr>
            <w:r w:rsidRPr="005C4AC3"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 xml:space="preserve">«Мой бизнес» </w:t>
            </w:r>
          </w:p>
          <w:p w14:paraId="0BD31867" w14:textId="1D216290" w:rsidR="00AF268F" w:rsidRPr="005C4AC3" w:rsidRDefault="00AF268F" w:rsidP="00336546">
            <w:pPr>
              <w:ind w:left="-82" w:right="-108"/>
              <w:contextualSpacing/>
              <w:jc w:val="center"/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</w:pPr>
            <w:r w:rsidRPr="005C4AC3"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 xml:space="preserve">г. Новосибирск, ул. </w:t>
            </w:r>
            <w:proofErr w:type="spellStart"/>
            <w:r w:rsidRPr="005C4AC3"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>Сибревкома</w:t>
            </w:r>
            <w:proofErr w:type="spellEnd"/>
            <w:r w:rsidRPr="005C4AC3"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>, 9</w:t>
            </w:r>
          </w:p>
          <w:p w14:paraId="3C5BD427" w14:textId="16723E43" w:rsidR="00AF268F" w:rsidRPr="005C4AC3" w:rsidRDefault="00140260" w:rsidP="00766E1F">
            <w:pPr>
              <w:contextualSpacing/>
              <w:jc w:val="center"/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</w:pPr>
            <w:r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 xml:space="preserve">Малый </w:t>
            </w:r>
            <w:r w:rsidR="00AF268F" w:rsidRPr="005C4AC3"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>зал</w:t>
            </w:r>
          </w:p>
          <w:p w14:paraId="29E6A081" w14:textId="7E5F665A" w:rsidR="00AF268F" w:rsidRPr="005C4AC3" w:rsidRDefault="00AF268F" w:rsidP="00766E1F">
            <w:pPr>
              <w:suppressAutoHyphens/>
              <w:jc w:val="center"/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</w:pPr>
          </w:p>
        </w:tc>
      </w:tr>
      <w:tr w:rsidR="00542964" w:rsidRPr="005C4AC3" w14:paraId="3FB66B69" w14:textId="77777777" w:rsidTr="00140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shd w:val="clear" w:color="auto" w:fill="auto"/>
          </w:tcPr>
          <w:p w14:paraId="36889EE5" w14:textId="1A941863" w:rsidR="00542964" w:rsidRPr="005C4AC3" w:rsidRDefault="00F44D39" w:rsidP="00766E1F">
            <w:pPr>
              <w:suppressAutoHyphens/>
              <w:jc w:val="both"/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</w:pPr>
            <w:r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>10.45-11.3</w:t>
            </w:r>
            <w:r w:rsidR="00542964" w:rsidRPr="005C4AC3"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4" w:type="dxa"/>
            <w:shd w:val="clear" w:color="auto" w:fill="auto"/>
          </w:tcPr>
          <w:p w14:paraId="3BE774F3" w14:textId="40FFDEB8" w:rsidR="00542964" w:rsidRPr="000B3983" w:rsidRDefault="000B3983" w:rsidP="000B3983">
            <w:pPr>
              <w:suppressAutoHyphens/>
              <w:jc w:val="both"/>
              <w:rPr>
                <w:rFonts w:eastAsia="Times New Roman" w:cstheme="minorHAnsi"/>
                <w:color w:val="002060"/>
                <w:lang w:eastAsia="ru-RU"/>
              </w:rPr>
            </w:pPr>
            <w:r w:rsidRPr="000B3983">
              <w:rPr>
                <w:rFonts w:eastAsia="Times New Roman" w:cstheme="minorHAnsi"/>
                <w:color w:val="002060"/>
                <w:lang w:eastAsia="ru-RU"/>
              </w:rPr>
              <w:t>ООО ЭТП ГПБ</w:t>
            </w:r>
          </w:p>
          <w:p w14:paraId="32449707" w14:textId="0F75F93E" w:rsidR="00542964" w:rsidRPr="000B3983" w:rsidRDefault="00542964" w:rsidP="00766E1F">
            <w:pPr>
              <w:suppressAutoHyphens/>
              <w:jc w:val="both"/>
              <w:rPr>
                <w:rFonts w:eastAsia="Times New Roman" w:cstheme="minorHAnsi"/>
                <w:color w:val="0070C0"/>
                <w:lang w:eastAsia="ru-RU"/>
              </w:rPr>
            </w:pPr>
            <w:r w:rsidRPr="000B3983">
              <w:rPr>
                <w:rFonts w:eastAsia="Times New Roman" w:cstheme="minorHAnsi"/>
                <w:color w:val="0070C0"/>
                <w:lang w:eastAsia="ru-RU"/>
              </w:rPr>
              <w:t>Практическое занятие</w:t>
            </w:r>
            <w:r w:rsidRPr="000B3983">
              <w:rPr>
                <w:rFonts w:eastAsia="Times New Roman" w:cstheme="minorHAnsi"/>
                <w:color w:val="002060"/>
                <w:lang w:eastAsia="ru-RU"/>
              </w:rPr>
              <w:t xml:space="preserve"> Обзорное знакомство с ЭТП. Изучение личного кабинета, функционала, администрирование, поддержка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  <w:vMerge/>
            <w:shd w:val="clear" w:color="auto" w:fill="auto"/>
          </w:tcPr>
          <w:p w14:paraId="0C62A73C" w14:textId="77777777" w:rsidR="00542964" w:rsidRPr="005C4AC3" w:rsidRDefault="00542964" w:rsidP="00766E1F">
            <w:pPr>
              <w:suppressAutoHyphens/>
              <w:jc w:val="center"/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</w:pPr>
          </w:p>
        </w:tc>
      </w:tr>
      <w:tr w:rsidR="00587019" w:rsidRPr="005C4AC3" w14:paraId="2252EAB6" w14:textId="77777777" w:rsidTr="00140260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shd w:val="clear" w:color="auto" w:fill="auto"/>
          </w:tcPr>
          <w:p w14:paraId="44E637D3" w14:textId="4ECE9526" w:rsidR="00AF268F" w:rsidRPr="005C4AC3" w:rsidRDefault="00F16C1C" w:rsidP="00F44D39">
            <w:pPr>
              <w:suppressAutoHyphens/>
              <w:jc w:val="both"/>
              <w:rPr>
                <w:rFonts w:eastAsia="Times New Roman" w:cstheme="minorHAnsi"/>
                <w:b w:val="0"/>
                <w:color w:val="002060"/>
                <w:sz w:val="22"/>
                <w:szCs w:val="22"/>
                <w:lang w:eastAsia="ru-RU"/>
              </w:rPr>
            </w:pPr>
            <w:r w:rsidRPr="005C4AC3"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>11.</w:t>
            </w:r>
            <w:r w:rsidR="00F44D39"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>4</w:t>
            </w:r>
            <w:r w:rsidRPr="005C4AC3"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>0-1</w:t>
            </w:r>
            <w:r w:rsidR="00F44D39"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>2</w:t>
            </w:r>
            <w:r w:rsidRPr="005C4AC3"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>.</w:t>
            </w:r>
            <w:r w:rsidR="00F44D39"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4" w:type="dxa"/>
            <w:shd w:val="clear" w:color="auto" w:fill="auto"/>
          </w:tcPr>
          <w:p w14:paraId="7990EC3D" w14:textId="138C9F04" w:rsidR="00542964" w:rsidRPr="000B3983" w:rsidRDefault="00E1698C" w:rsidP="00766E1F">
            <w:pPr>
              <w:suppressAutoHyphens/>
              <w:jc w:val="both"/>
              <w:rPr>
                <w:rFonts w:eastAsia="Times New Roman" w:cstheme="minorHAnsi"/>
                <w:color w:val="002060"/>
                <w:lang w:eastAsia="ru-RU"/>
              </w:rPr>
            </w:pPr>
            <w:r w:rsidRPr="000B3983">
              <w:rPr>
                <w:rFonts w:eastAsia="Times New Roman" w:cstheme="minorHAnsi"/>
                <w:color w:val="002060"/>
                <w:lang w:eastAsia="ru-RU"/>
              </w:rPr>
              <w:t>АО "ЕЭТП"</w:t>
            </w:r>
          </w:p>
          <w:p w14:paraId="4EF86F72" w14:textId="3ACD85C0" w:rsidR="00AF268F" w:rsidRPr="000B3983" w:rsidRDefault="00AF268F" w:rsidP="00766E1F">
            <w:pPr>
              <w:suppressAutoHyphens/>
              <w:jc w:val="both"/>
              <w:rPr>
                <w:rFonts w:eastAsia="Times New Roman" w:cstheme="minorHAnsi"/>
                <w:color w:val="002060"/>
                <w:lang w:eastAsia="ru-RU"/>
              </w:rPr>
            </w:pPr>
            <w:r w:rsidRPr="000B3983">
              <w:rPr>
                <w:rFonts w:eastAsia="Times New Roman" w:cstheme="minorHAnsi"/>
                <w:color w:val="0070C0"/>
                <w:lang w:eastAsia="ru-RU"/>
              </w:rPr>
              <w:t xml:space="preserve">Практическое занятие </w:t>
            </w:r>
            <w:r w:rsidRPr="000B3983">
              <w:rPr>
                <w:rFonts w:eastAsia="Times New Roman" w:cstheme="minorHAnsi"/>
                <w:color w:val="002060"/>
                <w:lang w:eastAsia="ru-RU"/>
              </w:rPr>
              <w:t>Обзорное знакомство с ЭТП. Изучение личного кабинета, функционала, администрирование, поддержка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  <w:vMerge/>
            <w:shd w:val="clear" w:color="auto" w:fill="auto"/>
          </w:tcPr>
          <w:p w14:paraId="2BD8416E" w14:textId="77777777" w:rsidR="00AF268F" w:rsidRPr="005C4AC3" w:rsidRDefault="00AF268F" w:rsidP="00766E1F">
            <w:pPr>
              <w:suppressAutoHyphens/>
              <w:jc w:val="center"/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</w:pPr>
          </w:p>
        </w:tc>
      </w:tr>
      <w:tr w:rsidR="00542964" w:rsidRPr="005C4AC3" w14:paraId="06055542" w14:textId="77777777" w:rsidTr="00140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shd w:val="clear" w:color="auto" w:fill="auto"/>
          </w:tcPr>
          <w:p w14:paraId="3664AF93" w14:textId="31CACA4C" w:rsidR="00542964" w:rsidRPr="005C4AC3" w:rsidRDefault="00F44D39" w:rsidP="00766E1F">
            <w:pPr>
              <w:suppressAutoHyphens/>
              <w:jc w:val="both"/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</w:pPr>
            <w:r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>12</w:t>
            </w:r>
            <w:r w:rsidR="00542964" w:rsidRPr="005C4AC3"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>.</w:t>
            </w:r>
            <w:r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>25</w:t>
            </w:r>
            <w:r w:rsidR="00542964" w:rsidRPr="005C4AC3"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>-1</w:t>
            </w:r>
            <w:r w:rsidR="00E1698C" w:rsidRPr="005C4AC3"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>3</w:t>
            </w:r>
            <w:r w:rsidR="00542964" w:rsidRPr="005C4AC3"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>.</w:t>
            </w:r>
            <w:r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>1</w:t>
            </w:r>
            <w:r w:rsidR="00E1698C" w:rsidRPr="005C4AC3"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4" w:type="dxa"/>
            <w:shd w:val="clear" w:color="auto" w:fill="auto"/>
          </w:tcPr>
          <w:p w14:paraId="6020D099" w14:textId="486A658B" w:rsidR="00542964" w:rsidRPr="000B3983" w:rsidRDefault="00E1698C" w:rsidP="00542964">
            <w:pPr>
              <w:suppressAutoHyphens/>
              <w:jc w:val="both"/>
              <w:rPr>
                <w:rFonts w:eastAsia="Times New Roman" w:cstheme="minorHAnsi"/>
                <w:color w:val="002060"/>
                <w:lang w:eastAsia="ru-RU"/>
              </w:rPr>
            </w:pPr>
            <w:r w:rsidRPr="000B3983">
              <w:rPr>
                <w:rFonts w:eastAsia="Times New Roman" w:cstheme="minorHAnsi"/>
                <w:color w:val="002060"/>
                <w:lang w:eastAsia="ru-RU"/>
              </w:rPr>
              <w:t>АО "ТЭК-ТОРГ"</w:t>
            </w:r>
          </w:p>
          <w:p w14:paraId="4FB06C39" w14:textId="65EF6BA6" w:rsidR="00542964" w:rsidRPr="000B3983" w:rsidRDefault="00542964" w:rsidP="00542964">
            <w:pPr>
              <w:suppressAutoHyphens/>
              <w:jc w:val="both"/>
              <w:rPr>
                <w:rFonts w:eastAsia="Times New Roman" w:cstheme="minorHAnsi"/>
                <w:color w:val="0070C0"/>
                <w:lang w:eastAsia="ru-RU"/>
              </w:rPr>
            </w:pPr>
            <w:r w:rsidRPr="000B3983">
              <w:rPr>
                <w:rFonts w:eastAsia="Times New Roman" w:cstheme="minorHAnsi"/>
                <w:color w:val="0070C0"/>
                <w:lang w:eastAsia="ru-RU"/>
              </w:rPr>
              <w:t xml:space="preserve">Практическое занятие </w:t>
            </w:r>
            <w:r w:rsidRPr="000B3983">
              <w:rPr>
                <w:rFonts w:eastAsia="Times New Roman" w:cstheme="minorHAnsi"/>
                <w:color w:val="002060"/>
                <w:lang w:eastAsia="ru-RU"/>
              </w:rPr>
              <w:t>Обзорное знакомство с ЭТП. Изучение личного кабинета, функционала, администрирование, поддержка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  <w:vMerge/>
            <w:shd w:val="clear" w:color="auto" w:fill="auto"/>
          </w:tcPr>
          <w:p w14:paraId="3E34AE09" w14:textId="77777777" w:rsidR="00542964" w:rsidRPr="005C4AC3" w:rsidRDefault="00542964" w:rsidP="00766E1F">
            <w:pPr>
              <w:suppressAutoHyphens/>
              <w:jc w:val="center"/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</w:pPr>
          </w:p>
        </w:tc>
      </w:tr>
      <w:tr w:rsidR="00587019" w:rsidRPr="005C4AC3" w14:paraId="32022736" w14:textId="77777777" w:rsidTr="00140260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6203021C" w14:textId="58B1CF19" w:rsidR="00AF268F" w:rsidRPr="005C4AC3" w:rsidRDefault="00F44D39" w:rsidP="00766E1F">
            <w:pPr>
              <w:suppressAutoHyphens/>
              <w:jc w:val="both"/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</w:pPr>
            <w:r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>13.1</w:t>
            </w:r>
            <w:r w:rsidR="00AF268F" w:rsidRPr="005C4AC3"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>0-14.00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4" w:type="dxa"/>
          </w:tcPr>
          <w:p w14:paraId="2874DCA4" w14:textId="77777777" w:rsidR="00AF268F" w:rsidRPr="005C4AC3" w:rsidRDefault="00AF268F" w:rsidP="00766E1F">
            <w:pPr>
              <w:pStyle w:val="Default"/>
              <w:jc w:val="both"/>
              <w:rPr>
                <w:rFonts w:asciiTheme="minorHAnsi" w:eastAsia="Times New Roman" w:hAnsiTheme="minorHAnsi" w:cstheme="minorHAnsi"/>
                <w:color w:val="002060"/>
                <w:lang w:eastAsia="ru-RU"/>
              </w:rPr>
            </w:pPr>
            <w:r w:rsidRPr="005C4AC3">
              <w:rPr>
                <w:rFonts w:asciiTheme="minorHAnsi" w:eastAsia="Times New Roman" w:hAnsiTheme="minorHAnsi" w:cstheme="minorHAnsi"/>
                <w:color w:val="0070C0"/>
                <w:lang w:eastAsia="ru-RU"/>
              </w:rPr>
              <w:t>Обед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  <w:vMerge/>
            <w:shd w:val="clear" w:color="auto" w:fill="auto"/>
          </w:tcPr>
          <w:p w14:paraId="26414BB5" w14:textId="77777777" w:rsidR="00AF268F" w:rsidRPr="005C4AC3" w:rsidRDefault="00AF268F" w:rsidP="00766E1F">
            <w:pPr>
              <w:pStyle w:val="Default"/>
              <w:jc w:val="center"/>
              <w:rPr>
                <w:rFonts w:asciiTheme="minorHAnsi" w:eastAsia="Times New Roman" w:hAnsiTheme="minorHAnsi" w:cstheme="minorHAnsi"/>
                <w:b w:val="0"/>
                <w:color w:val="0070C0"/>
                <w:sz w:val="22"/>
                <w:szCs w:val="22"/>
                <w:lang w:eastAsia="ru-RU"/>
              </w:rPr>
            </w:pPr>
          </w:p>
        </w:tc>
      </w:tr>
      <w:tr w:rsidR="00587019" w:rsidRPr="005C4AC3" w14:paraId="3D9D576E" w14:textId="77777777" w:rsidTr="00140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shd w:val="clear" w:color="auto" w:fill="auto"/>
          </w:tcPr>
          <w:p w14:paraId="17A70EE6" w14:textId="77777777" w:rsidR="00AF268F" w:rsidRPr="005C4AC3" w:rsidRDefault="00F16C1C" w:rsidP="00766E1F">
            <w:pPr>
              <w:suppressAutoHyphens/>
              <w:jc w:val="both"/>
              <w:rPr>
                <w:rFonts w:eastAsia="Times New Roman" w:cstheme="minorHAnsi"/>
                <w:b w:val="0"/>
                <w:bCs w:val="0"/>
                <w:color w:val="0070C0"/>
                <w:sz w:val="22"/>
                <w:szCs w:val="22"/>
                <w:lang w:eastAsia="ru-RU"/>
              </w:rPr>
            </w:pPr>
            <w:r w:rsidRPr="005C4AC3"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>14.00-15.3</w:t>
            </w:r>
            <w:r w:rsidR="00AF268F" w:rsidRPr="005C4AC3"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>0</w:t>
            </w:r>
          </w:p>
          <w:p w14:paraId="7EF33D95" w14:textId="77777777" w:rsidR="00AF268F" w:rsidRPr="005C4AC3" w:rsidRDefault="00AF268F" w:rsidP="00766E1F">
            <w:pPr>
              <w:suppressAutoHyphens/>
              <w:jc w:val="both"/>
              <w:rPr>
                <w:rFonts w:eastAsia="Times New Roman" w:cstheme="minorHAnsi"/>
                <w:b w:val="0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4" w:type="dxa"/>
            <w:shd w:val="clear" w:color="auto" w:fill="auto"/>
          </w:tcPr>
          <w:p w14:paraId="1CB19C2B" w14:textId="5CF8893A" w:rsidR="00BE0AE9" w:rsidRPr="005C4AC3" w:rsidRDefault="00BE0AE9" w:rsidP="00BE0AE9">
            <w:pPr>
              <w:suppressAutoHyphens/>
              <w:jc w:val="both"/>
              <w:rPr>
                <w:rFonts w:eastAsia="Times New Roman" w:cstheme="minorHAnsi"/>
                <w:color w:val="002060"/>
                <w:lang w:eastAsia="ru-RU"/>
              </w:rPr>
            </w:pPr>
            <w:r w:rsidRPr="005C4AC3">
              <w:rPr>
                <w:rFonts w:eastAsia="Times New Roman" w:cstheme="minorHAnsi"/>
                <w:color w:val="002060"/>
                <w:lang w:eastAsia="ru-RU"/>
              </w:rPr>
              <w:t>ООО «РТС-Тендер»</w:t>
            </w:r>
          </w:p>
          <w:p w14:paraId="38E8C9F1" w14:textId="64C0D930" w:rsidR="00BE0AE9" w:rsidRPr="005C4AC3" w:rsidRDefault="00BE0AE9" w:rsidP="00BE0AE9">
            <w:pPr>
              <w:suppressAutoHyphens/>
              <w:jc w:val="both"/>
              <w:rPr>
                <w:rFonts w:eastAsia="Times New Roman" w:cstheme="minorHAnsi"/>
                <w:color w:val="0070C0"/>
                <w:lang w:eastAsia="ru-RU"/>
              </w:rPr>
            </w:pPr>
            <w:r w:rsidRPr="005C4AC3">
              <w:rPr>
                <w:rFonts w:eastAsia="Times New Roman" w:cstheme="minorHAnsi"/>
                <w:color w:val="0070C0"/>
                <w:lang w:eastAsia="ru-RU"/>
              </w:rPr>
              <w:t xml:space="preserve">Практическое занятие </w:t>
            </w:r>
            <w:r w:rsidRPr="005C4AC3">
              <w:rPr>
                <w:rFonts w:eastAsia="Times New Roman" w:cstheme="minorHAnsi"/>
                <w:color w:val="002060"/>
                <w:lang w:eastAsia="ru-RU"/>
              </w:rPr>
              <w:t>Обзорное знакомство с ЭТП. Изучение личного кабинета, функционала, администрирование, поддержка</w:t>
            </w:r>
          </w:p>
          <w:p w14:paraId="548E6787" w14:textId="77777777" w:rsidR="00AF268F" w:rsidRPr="005C4AC3" w:rsidRDefault="00AF268F" w:rsidP="00766E1F">
            <w:pPr>
              <w:suppressAutoHyphens/>
              <w:jc w:val="both"/>
              <w:rPr>
                <w:rFonts w:eastAsia="Times New Roman" w:cstheme="minorHAnsi"/>
                <w:color w:val="002060"/>
                <w:lang w:eastAsia="ru-RU"/>
              </w:rPr>
            </w:pPr>
            <w:r w:rsidRPr="005C4AC3">
              <w:rPr>
                <w:rFonts w:eastAsia="Times New Roman" w:cstheme="minorHAnsi"/>
                <w:color w:val="0070C0"/>
                <w:lang w:eastAsia="ru-RU"/>
              </w:rPr>
              <w:t>Практическое занятие (для занятия слушателям понадобятся ноутбуки)</w:t>
            </w:r>
            <w:r w:rsidRPr="005C4AC3">
              <w:rPr>
                <w:rFonts w:eastAsia="Times New Roman" w:cstheme="minorHAnsi"/>
                <w:color w:val="002060"/>
                <w:lang w:eastAsia="ru-RU"/>
              </w:rPr>
              <w:t xml:space="preserve"> Работа на ЭТП </w:t>
            </w:r>
            <w:r w:rsidRPr="00EC6E97">
              <w:rPr>
                <w:rFonts w:eastAsia="Times New Roman" w:cstheme="minorHAnsi"/>
                <w:color w:val="002060"/>
                <w:lang w:eastAsia="ru-RU"/>
              </w:rPr>
              <w:t>РТС-Тендер</w:t>
            </w:r>
            <w:r w:rsidRPr="005C4AC3">
              <w:rPr>
                <w:rFonts w:eastAsia="Times New Roman" w:cstheme="minorHAnsi"/>
                <w:color w:val="002060"/>
                <w:lang w:eastAsia="ru-RU"/>
              </w:rPr>
              <w:t xml:space="preserve"> - подача заявки для участия в электронном аукционе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  <w:vMerge/>
            <w:shd w:val="clear" w:color="auto" w:fill="auto"/>
          </w:tcPr>
          <w:p w14:paraId="76267D2E" w14:textId="77777777" w:rsidR="00AF268F" w:rsidRPr="005C4AC3" w:rsidRDefault="00AF268F" w:rsidP="00766E1F">
            <w:pPr>
              <w:suppressAutoHyphens/>
              <w:jc w:val="center"/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</w:pPr>
          </w:p>
        </w:tc>
      </w:tr>
      <w:tr w:rsidR="00587019" w:rsidRPr="005C4AC3" w14:paraId="443DCE7E" w14:textId="77777777" w:rsidTr="00140260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shd w:val="clear" w:color="auto" w:fill="auto"/>
          </w:tcPr>
          <w:p w14:paraId="582FEB67" w14:textId="77777777" w:rsidR="00AF268F" w:rsidRPr="005C4AC3" w:rsidRDefault="00F16C1C" w:rsidP="00766E1F">
            <w:pPr>
              <w:suppressAutoHyphens/>
              <w:jc w:val="both"/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</w:pPr>
            <w:r w:rsidRPr="005C4AC3"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>15.40-17.1</w:t>
            </w:r>
            <w:r w:rsidR="00AF268F" w:rsidRPr="005C4AC3"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>0</w:t>
            </w:r>
          </w:p>
          <w:p w14:paraId="4166C375" w14:textId="77777777" w:rsidR="00AF268F" w:rsidRPr="005C4AC3" w:rsidRDefault="00AF268F" w:rsidP="00766E1F">
            <w:pPr>
              <w:suppressAutoHyphens/>
              <w:jc w:val="both"/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4" w:type="dxa"/>
            <w:shd w:val="clear" w:color="auto" w:fill="auto"/>
          </w:tcPr>
          <w:p w14:paraId="1E652EB5" w14:textId="45B555C1" w:rsidR="00AF268F" w:rsidRPr="005C4AC3" w:rsidRDefault="00AF268F" w:rsidP="00766E1F">
            <w:pPr>
              <w:suppressAutoHyphens/>
              <w:jc w:val="both"/>
              <w:rPr>
                <w:rFonts w:eastAsia="Times New Roman" w:cstheme="minorHAnsi"/>
                <w:color w:val="0070C0"/>
                <w:lang w:eastAsia="ru-RU"/>
              </w:rPr>
            </w:pPr>
            <w:r w:rsidRPr="005C4AC3">
              <w:rPr>
                <w:rFonts w:eastAsia="Times New Roman" w:cstheme="minorHAnsi"/>
                <w:color w:val="0070C0"/>
                <w:lang w:eastAsia="ru-RU"/>
              </w:rPr>
              <w:t>Практическое занятие (для занятия слушателям понадобятся ноутбуки)</w:t>
            </w:r>
            <w:r w:rsidRPr="005C4AC3">
              <w:rPr>
                <w:rFonts w:eastAsia="Times New Roman" w:cstheme="minorHAnsi"/>
                <w:color w:val="002060"/>
                <w:lang w:eastAsia="ru-RU"/>
              </w:rPr>
              <w:t xml:space="preserve"> </w:t>
            </w:r>
            <w:r w:rsidRPr="005C4AC3">
              <w:rPr>
                <w:rFonts w:eastAsia="Times New Roman" w:cstheme="minorHAnsi"/>
                <w:color w:val="0070C0"/>
                <w:lang w:eastAsia="ru-RU"/>
              </w:rPr>
              <w:t xml:space="preserve"> </w:t>
            </w:r>
            <w:r w:rsidRPr="005C4AC3">
              <w:rPr>
                <w:rFonts w:eastAsia="Times New Roman" w:cstheme="minorHAnsi"/>
                <w:color w:val="002060"/>
                <w:lang w:eastAsia="ru-RU"/>
              </w:rPr>
              <w:t xml:space="preserve">Работа на ЭТП </w:t>
            </w:r>
            <w:r w:rsidRPr="00EC6E97">
              <w:rPr>
                <w:rFonts w:eastAsia="Times New Roman" w:cstheme="minorHAnsi"/>
                <w:color w:val="002060"/>
                <w:lang w:eastAsia="ru-RU"/>
              </w:rPr>
              <w:t>РТС-Тендер</w:t>
            </w:r>
            <w:r w:rsidRPr="005C4AC3">
              <w:rPr>
                <w:rFonts w:eastAsia="Times New Roman" w:cstheme="minorHAnsi"/>
                <w:color w:val="002060"/>
                <w:lang w:eastAsia="ru-RU"/>
              </w:rPr>
              <w:t xml:space="preserve"> – участие в закупках малого объема (электронный магазин РТС-Маркет, Витрина </w:t>
            </w:r>
            <w:r w:rsidR="00BE0AE9" w:rsidRPr="005C4AC3">
              <w:rPr>
                <w:rFonts w:eastAsia="Times New Roman" w:cstheme="minorHAnsi"/>
                <w:color w:val="002060"/>
                <w:lang w:eastAsia="ru-RU"/>
              </w:rPr>
              <w:t xml:space="preserve">закупок </w:t>
            </w:r>
            <w:r w:rsidRPr="005C4AC3">
              <w:rPr>
                <w:rFonts w:eastAsia="Times New Roman" w:cstheme="minorHAnsi"/>
                <w:color w:val="002060"/>
                <w:lang w:eastAsia="ru-RU"/>
              </w:rPr>
              <w:t xml:space="preserve">Новосибирской области, формирование предварительного предложения для участия </w:t>
            </w:r>
            <w:r w:rsidR="00EF7A33" w:rsidRPr="005C4AC3">
              <w:rPr>
                <w:rFonts w:eastAsia="Times New Roman" w:cstheme="minorHAnsi"/>
                <w:color w:val="002060"/>
                <w:lang w:eastAsia="ru-RU"/>
              </w:rPr>
              <w:t>в закупках по</w:t>
            </w:r>
            <w:r w:rsidRPr="005C4AC3">
              <w:rPr>
                <w:rFonts w:eastAsia="Times New Roman" w:cstheme="minorHAnsi"/>
                <w:color w:val="002060"/>
                <w:lang w:eastAsia="ru-RU"/>
              </w:rPr>
              <w:t xml:space="preserve"> </w:t>
            </w:r>
            <w:r w:rsidR="00EF7A33" w:rsidRPr="005C4AC3">
              <w:rPr>
                <w:rFonts w:eastAsia="Times New Roman" w:cstheme="minorHAnsi"/>
                <w:color w:val="002060"/>
                <w:lang w:eastAsia="ru-RU"/>
              </w:rPr>
              <w:t xml:space="preserve">ч. </w:t>
            </w:r>
            <w:r w:rsidRPr="005C4AC3">
              <w:rPr>
                <w:rFonts w:eastAsia="Times New Roman" w:cstheme="minorHAnsi"/>
                <w:color w:val="002060"/>
                <w:lang w:eastAsia="ru-RU"/>
              </w:rPr>
              <w:t>12 ст. 93 44-ФЗ.)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  <w:vMerge/>
            <w:tcBorders>
              <w:bottom w:val="nil"/>
            </w:tcBorders>
            <w:shd w:val="clear" w:color="auto" w:fill="auto"/>
          </w:tcPr>
          <w:p w14:paraId="2ABD8902" w14:textId="77777777" w:rsidR="00AF268F" w:rsidRPr="005C4AC3" w:rsidRDefault="00AF268F" w:rsidP="00766E1F">
            <w:pPr>
              <w:suppressAutoHyphens/>
              <w:jc w:val="center"/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</w:pPr>
          </w:p>
        </w:tc>
      </w:tr>
      <w:tr w:rsidR="00587019" w:rsidRPr="005C4AC3" w14:paraId="07828BE9" w14:textId="77777777" w:rsidTr="00140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12279D87" w14:textId="04EAAC2D" w:rsidR="003B5E24" w:rsidRPr="005C4AC3" w:rsidRDefault="00140260" w:rsidP="00140260">
            <w:pPr>
              <w:suppressAutoHyphens/>
              <w:jc w:val="center"/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</w:pPr>
            <w:r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 xml:space="preserve"> 19</w:t>
            </w:r>
            <w:r w:rsidR="006D6701" w:rsidRPr="005C4AC3"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 xml:space="preserve">апреля </w:t>
            </w:r>
            <w:r w:rsidR="006D6701" w:rsidRPr="005C4AC3"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>2024</w:t>
            </w:r>
            <w:r w:rsidR="00BB2D8E" w:rsidRPr="005C4AC3"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 xml:space="preserve"> 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4" w:type="dxa"/>
          </w:tcPr>
          <w:p w14:paraId="14D31126" w14:textId="77777777" w:rsidR="003B5E24" w:rsidRPr="005C4AC3" w:rsidRDefault="003B5E24" w:rsidP="00183EE6">
            <w:pPr>
              <w:suppressAutoHyphens/>
              <w:jc w:val="center"/>
              <w:rPr>
                <w:rFonts w:eastAsia="Times New Roman" w:cstheme="minorHAnsi"/>
                <w:b/>
                <w:color w:val="0070C0"/>
                <w:lang w:eastAsia="ru-RU"/>
              </w:rPr>
            </w:pPr>
            <w:r w:rsidRPr="005C4AC3">
              <w:rPr>
                <w:rFonts w:eastAsia="Times New Roman" w:cstheme="minorHAnsi"/>
                <w:b/>
                <w:color w:val="0070C0"/>
                <w:lang w:eastAsia="ru-RU"/>
              </w:rPr>
              <w:t>Темы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</w:tcPr>
          <w:p w14:paraId="00458EC3" w14:textId="77777777" w:rsidR="003B5E24" w:rsidRPr="005C4AC3" w:rsidRDefault="003B5E24" w:rsidP="009246A1">
            <w:pPr>
              <w:suppressAutoHyphens/>
              <w:jc w:val="center"/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</w:pPr>
            <w:r w:rsidRPr="005C4AC3"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>Место проведения</w:t>
            </w:r>
          </w:p>
        </w:tc>
      </w:tr>
      <w:tr w:rsidR="00587019" w:rsidRPr="005C4AC3" w14:paraId="75D7A888" w14:textId="77777777" w:rsidTr="001402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shd w:val="clear" w:color="auto" w:fill="auto"/>
          </w:tcPr>
          <w:p w14:paraId="363E1E8C" w14:textId="77777777" w:rsidR="003B5E24" w:rsidRPr="005C4AC3" w:rsidRDefault="003B5E24" w:rsidP="00183EE6">
            <w:pPr>
              <w:suppressAutoHyphens/>
              <w:jc w:val="both"/>
              <w:rPr>
                <w:rFonts w:eastAsia="Times New Roman" w:cstheme="minorHAnsi"/>
                <w:b w:val="0"/>
                <w:bCs w:val="0"/>
                <w:color w:val="0070C0"/>
                <w:sz w:val="22"/>
                <w:szCs w:val="22"/>
                <w:lang w:eastAsia="ru-RU"/>
              </w:rPr>
            </w:pPr>
            <w:r w:rsidRPr="005C4AC3"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>10.</w:t>
            </w:r>
            <w:r w:rsidR="00F16C1C" w:rsidRPr="005C4AC3"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>00-11.3</w:t>
            </w:r>
            <w:r w:rsidRPr="005C4AC3"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>0</w:t>
            </w:r>
          </w:p>
          <w:p w14:paraId="0826ABDB" w14:textId="77777777" w:rsidR="003B5E24" w:rsidRPr="005C4AC3" w:rsidRDefault="003B5E24" w:rsidP="00183EE6">
            <w:pPr>
              <w:suppressAutoHyphens/>
              <w:jc w:val="both"/>
              <w:rPr>
                <w:rFonts w:eastAsia="Times New Roman" w:cstheme="minorHAnsi"/>
                <w:b w:val="0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4" w:type="dxa"/>
            <w:shd w:val="clear" w:color="auto" w:fill="auto"/>
          </w:tcPr>
          <w:p w14:paraId="4E9BB44B" w14:textId="77777777" w:rsidR="003B5E24" w:rsidRPr="005C4AC3" w:rsidRDefault="003B5E24" w:rsidP="00D249CF">
            <w:pPr>
              <w:suppressAutoHyphens/>
              <w:jc w:val="both"/>
              <w:rPr>
                <w:rFonts w:eastAsia="Times New Roman" w:cstheme="minorHAnsi"/>
                <w:color w:val="002060"/>
                <w:lang w:eastAsia="ru-RU"/>
              </w:rPr>
            </w:pPr>
            <w:r w:rsidRPr="005C4AC3">
              <w:rPr>
                <w:rFonts w:eastAsia="Times New Roman" w:cstheme="minorHAnsi"/>
                <w:color w:val="0070C0"/>
                <w:lang w:eastAsia="ru-RU"/>
              </w:rPr>
              <w:lastRenderedPageBreak/>
              <w:t xml:space="preserve">Семинар </w:t>
            </w:r>
            <w:r w:rsidRPr="005C4AC3">
              <w:rPr>
                <w:rFonts w:eastAsia="Times New Roman" w:cstheme="minorHAnsi"/>
                <w:color w:val="002060"/>
                <w:lang w:eastAsia="ru-RU"/>
              </w:rPr>
              <w:t xml:space="preserve">Исполнение контракта. </w:t>
            </w:r>
            <w:r w:rsidR="00D249CF" w:rsidRPr="005C4AC3">
              <w:rPr>
                <w:rFonts w:eastAsia="Times New Roman" w:cstheme="minorHAnsi"/>
                <w:color w:val="002060"/>
                <w:lang w:eastAsia="ru-RU"/>
              </w:rPr>
              <w:t xml:space="preserve">Виды приемки. </w:t>
            </w:r>
            <w:r w:rsidRPr="005C4AC3">
              <w:rPr>
                <w:rFonts w:eastAsia="Times New Roman" w:cstheme="minorHAnsi"/>
                <w:color w:val="002060"/>
                <w:lang w:eastAsia="ru-RU"/>
              </w:rPr>
              <w:t xml:space="preserve">Организация приемки. </w:t>
            </w:r>
            <w:r w:rsidRPr="005C4AC3">
              <w:rPr>
                <w:rFonts w:eastAsia="Times New Roman" w:cstheme="minorHAnsi"/>
                <w:color w:val="002060"/>
                <w:lang w:eastAsia="ru-RU"/>
              </w:rPr>
              <w:lastRenderedPageBreak/>
              <w:t xml:space="preserve">Подготовка к приемке исполнителя контракта. </w:t>
            </w:r>
            <w:r w:rsidR="00AF268F" w:rsidRPr="005C4AC3">
              <w:rPr>
                <w:rFonts w:eastAsia="Times New Roman" w:cstheme="minorHAnsi"/>
                <w:color w:val="002060"/>
                <w:lang w:eastAsia="ru-RU"/>
              </w:rPr>
              <w:t>Электронная приемка. Экспертиза. Претензионная работа. Исполнение договора по 223-ФЗ.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  <w:vMerge w:val="restart"/>
            <w:shd w:val="clear" w:color="auto" w:fill="auto"/>
            <w:vAlign w:val="center"/>
          </w:tcPr>
          <w:p w14:paraId="466082E1" w14:textId="77777777" w:rsidR="00AF268F" w:rsidRPr="005C4AC3" w:rsidRDefault="00AF268F" w:rsidP="00AF268F">
            <w:pPr>
              <w:contextualSpacing/>
              <w:jc w:val="center"/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</w:pPr>
            <w:r w:rsidRPr="005C4AC3"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lastRenderedPageBreak/>
              <w:t xml:space="preserve">Центр </w:t>
            </w:r>
          </w:p>
          <w:p w14:paraId="7F89BF36" w14:textId="77777777" w:rsidR="00AF268F" w:rsidRPr="005C4AC3" w:rsidRDefault="00AF268F" w:rsidP="00AF268F">
            <w:pPr>
              <w:contextualSpacing/>
              <w:jc w:val="center"/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</w:pPr>
            <w:r w:rsidRPr="005C4AC3"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lastRenderedPageBreak/>
              <w:t xml:space="preserve">«Мой бизнес» </w:t>
            </w:r>
          </w:p>
          <w:p w14:paraId="0C491B5F" w14:textId="297C359C" w:rsidR="00140260" w:rsidRDefault="00AF268F" w:rsidP="00AF268F">
            <w:pPr>
              <w:contextualSpacing/>
              <w:jc w:val="center"/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</w:pPr>
            <w:r w:rsidRPr="005C4AC3"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 xml:space="preserve">г. Новосибирск, ул. </w:t>
            </w:r>
            <w:proofErr w:type="spellStart"/>
            <w:r w:rsidRPr="005C4AC3"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>Сибревкома</w:t>
            </w:r>
            <w:proofErr w:type="spellEnd"/>
            <w:r w:rsidRPr="005C4AC3"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 xml:space="preserve">, </w:t>
            </w:r>
            <w:r w:rsidR="00331F1D" w:rsidRPr="005C4AC3"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>9</w:t>
            </w:r>
          </w:p>
          <w:p w14:paraId="685B6831" w14:textId="6BABB4A5" w:rsidR="00AF268F" w:rsidRPr="005C4AC3" w:rsidRDefault="00140260" w:rsidP="00AF268F">
            <w:pPr>
              <w:contextualSpacing/>
              <w:jc w:val="center"/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</w:pPr>
            <w:r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>Малый</w:t>
            </w:r>
            <w:r w:rsidR="00AF268F" w:rsidRPr="005C4AC3"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 xml:space="preserve"> зал</w:t>
            </w:r>
          </w:p>
          <w:p w14:paraId="15B903E8" w14:textId="2CE67A31" w:rsidR="003B5E24" w:rsidRPr="005C4AC3" w:rsidRDefault="003B5E24" w:rsidP="00AF268F">
            <w:pPr>
              <w:suppressAutoHyphens/>
              <w:jc w:val="center"/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</w:pPr>
          </w:p>
        </w:tc>
      </w:tr>
      <w:tr w:rsidR="00587019" w:rsidRPr="005C4AC3" w14:paraId="3DB103BE" w14:textId="77777777" w:rsidTr="00140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shd w:val="clear" w:color="auto" w:fill="auto"/>
          </w:tcPr>
          <w:p w14:paraId="6D694DA8" w14:textId="77777777" w:rsidR="003B5E24" w:rsidRPr="005C4AC3" w:rsidRDefault="00F16C1C" w:rsidP="00183EE6">
            <w:pPr>
              <w:suppressAutoHyphens/>
              <w:jc w:val="both"/>
              <w:rPr>
                <w:rFonts w:eastAsia="Times New Roman" w:cstheme="minorHAnsi"/>
                <w:b w:val="0"/>
                <w:color w:val="002060"/>
                <w:sz w:val="22"/>
                <w:szCs w:val="22"/>
                <w:lang w:eastAsia="ru-RU"/>
              </w:rPr>
            </w:pPr>
            <w:r w:rsidRPr="005C4AC3"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lastRenderedPageBreak/>
              <w:t>11.40-13.1</w:t>
            </w:r>
            <w:r w:rsidR="003B5E24" w:rsidRPr="005C4AC3"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4" w:type="dxa"/>
            <w:shd w:val="clear" w:color="auto" w:fill="auto"/>
          </w:tcPr>
          <w:p w14:paraId="7BD527BB" w14:textId="77777777" w:rsidR="003B5E24" w:rsidRPr="005C4AC3" w:rsidRDefault="003B5E24" w:rsidP="00AF268F">
            <w:pPr>
              <w:suppressAutoHyphens/>
              <w:jc w:val="both"/>
              <w:rPr>
                <w:rFonts w:eastAsia="Times New Roman" w:cstheme="minorHAnsi"/>
                <w:b/>
                <w:color w:val="002060"/>
                <w:lang w:eastAsia="ru-RU"/>
              </w:rPr>
            </w:pPr>
            <w:r w:rsidRPr="005C4AC3">
              <w:rPr>
                <w:rFonts w:eastAsia="Times New Roman" w:cstheme="minorHAnsi"/>
                <w:color w:val="0070C0"/>
                <w:lang w:eastAsia="ru-RU"/>
              </w:rPr>
              <w:t>Семинар</w:t>
            </w:r>
            <w:r w:rsidRPr="005C4AC3">
              <w:rPr>
                <w:rFonts w:eastAsia="Times New Roman" w:cstheme="minorHAnsi"/>
                <w:color w:val="002060"/>
                <w:lang w:eastAsia="ru-RU"/>
              </w:rPr>
              <w:t xml:space="preserve"> </w:t>
            </w:r>
            <w:r w:rsidR="00AF268F" w:rsidRPr="005C4AC3">
              <w:rPr>
                <w:rFonts w:eastAsia="Times New Roman" w:cstheme="minorHAnsi"/>
                <w:color w:val="002060"/>
                <w:lang w:eastAsia="ru-RU"/>
              </w:rPr>
              <w:t>Нарушения при исполнении контракта или договора. Последствия нарушений. Штрафы, неустойки, пени. Порядок списания неустоек. Практические примеры.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  <w:vMerge/>
            <w:shd w:val="clear" w:color="auto" w:fill="auto"/>
          </w:tcPr>
          <w:p w14:paraId="3B621AF5" w14:textId="77777777" w:rsidR="003B5E24" w:rsidRPr="005C4AC3" w:rsidRDefault="003B5E24" w:rsidP="009246A1">
            <w:pPr>
              <w:suppressAutoHyphens/>
              <w:jc w:val="center"/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</w:pPr>
          </w:p>
        </w:tc>
      </w:tr>
      <w:tr w:rsidR="00587019" w:rsidRPr="005C4AC3" w14:paraId="0C86A179" w14:textId="77777777" w:rsidTr="00140260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4AE96897" w14:textId="77777777" w:rsidR="003B5E24" w:rsidRPr="005C4AC3" w:rsidRDefault="00F16C1C" w:rsidP="00183EE6">
            <w:pPr>
              <w:suppressAutoHyphens/>
              <w:jc w:val="both"/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</w:pPr>
            <w:r w:rsidRPr="005C4AC3"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>13.1</w:t>
            </w:r>
            <w:r w:rsidR="003B5E24" w:rsidRPr="005C4AC3"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>0-14.00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4" w:type="dxa"/>
          </w:tcPr>
          <w:p w14:paraId="775E3727" w14:textId="77777777" w:rsidR="003B5E24" w:rsidRPr="005C4AC3" w:rsidRDefault="003B5E24" w:rsidP="00183EE6">
            <w:pPr>
              <w:pStyle w:val="Default"/>
              <w:jc w:val="both"/>
              <w:rPr>
                <w:rFonts w:asciiTheme="minorHAnsi" w:eastAsia="Times New Roman" w:hAnsiTheme="minorHAnsi" w:cstheme="minorHAnsi"/>
                <w:color w:val="002060"/>
                <w:lang w:eastAsia="ru-RU"/>
              </w:rPr>
            </w:pPr>
            <w:r w:rsidRPr="005C4AC3">
              <w:rPr>
                <w:rFonts w:asciiTheme="minorHAnsi" w:eastAsia="Times New Roman" w:hAnsiTheme="minorHAnsi" w:cstheme="minorHAnsi"/>
                <w:color w:val="0070C0"/>
                <w:lang w:eastAsia="ru-RU"/>
              </w:rPr>
              <w:t>Обед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  <w:vMerge/>
            <w:shd w:val="clear" w:color="auto" w:fill="auto"/>
          </w:tcPr>
          <w:p w14:paraId="7476CC40" w14:textId="77777777" w:rsidR="003B5E24" w:rsidRPr="005C4AC3" w:rsidRDefault="003B5E24" w:rsidP="009246A1">
            <w:pPr>
              <w:pStyle w:val="Default"/>
              <w:jc w:val="center"/>
              <w:rPr>
                <w:rFonts w:asciiTheme="minorHAnsi" w:eastAsia="Times New Roman" w:hAnsiTheme="minorHAnsi" w:cstheme="minorHAnsi"/>
                <w:b w:val="0"/>
                <w:color w:val="0070C0"/>
                <w:sz w:val="22"/>
                <w:szCs w:val="22"/>
                <w:lang w:eastAsia="ru-RU"/>
              </w:rPr>
            </w:pPr>
          </w:p>
        </w:tc>
      </w:tr>
      <w:tr w:rsidR="00587019" w:rsidRPr="005C4AC3" w14:paraId="75736538" w14:textId="77777777" w:rsidTr="00140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shd w:val="clear" w:color="auto" w:fill="auto"/>
          </w:tcPr>
          <w:p w14:paraId="23ED59ED" w14:textId="77777777" w:rsidR="003B5E24" w:rsidRPr="005C4AC3" w:rsidRDefault="00F16C1C" w:rsidP="00183EE6">
            <w:pPr>
              <w:suppressAutoHyphens/>
              <w:jc w:val="both"/>
              <w:rPr>
                <w:rFonts w:eastAsia="Times New Roman" w:cstheme="minorHAnsi"/>
                <w:b w:val="0"/>
                <w:bCs w:val="0"/>
                <w:color w:val="0070C0"/>
                <w:sz w:val="22"/>
                <w:szCs w:val="22"/>
                <w:lang w:eastAsia="ru-RU"/>
              </w:rPr>
            </w:pPr>
            <w:r w:rsidRPr="005C4AC3"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>14.00-15.3</w:t>
            </w:r>
            <w:r w:rsidR="003B5E24" w:rsidRPr="005C4AC3"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>0</w:t>
            </w:r>
          </w:p>
          <w:p w14:paraId="639FB110" w14:textId="77777777" w:rsidR="003B5E24" w:rsidRPr="005C4AC3" w:rsidRDefault="003B5E24" w:rsidP="00183EE6">
            <w:pPr>
              <w:suppressAutoHyphens/>
              <w:jc w:val="both"/>
              <w:rPr>
                <w:rFonts w:eastAsia="Times New Roman" w:cstheme="minorHAnsi"/>
                <w:b w:val="0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4" w:type="dxa"/>
            <w:shd w:val="clear" w:color="auto" w:fill="auto"/>
          </w:tcPr>
          <w:p w14:paraId="00589619" w14:textId="77777777" w:rsidR="003B5E24" w:rsidRPr="005C4AC3" w:rsidRDefault="003B5E24" w:rsidP="00AF268F">
            <w:pPr>
              <w:suppressAutoHyphens/>
              <w:jc w:val="both"/>
              <w:rPr>
                <w:rFonts w:eastAsia="Times New Roman" w:cstheme="minorHAnsi"/>
                <w:color w:val="002060"/>
                <w:lang w:eastAsia="ru-RU"/>
              </w:rPr>
            </w:pPr>
            <w:r w:rsidRPr="005C4AC3">
              <w:rPr>
                <w:rFonts w:eastAsia="Times New Roman" w:cstheme="minorHAnsi"/>
                <w:color w:val="0070C0"/>
                <w:lang w:eastAsia="ru-RU"/>
              </w:rPr>
              <w:t>Семинар</w:t>
            </w:r>
            <w:r w:rsidRPr="005C4AC3">
              <w:rPr>
                <w:rFonts w:eastAsia="Times New Roman" w:cstheme="minorHAnsi"/>
                <w:color w:val="002060"/>
                <w:lang w:eastAsia="ru-RU"/>
              </w:rPr>
              <w:t xml:space="preserve"> </w:t>
            </w:r>
            <w:r w:rsidR="00AF268F" w:rsidRPr="005C4AC3">
              <w:rPr>
                <w:rFonts w:eastAsia="Times New Roman" w:cstheme="minorHAnsi"/>
                <w:color w:val="002060"/>
                <w:lang w:eastAsia="ru-RU"/>
              </w:rPr>
              <w:t xml:space="preserve">Взаимодействие с ФАС. Реестр недобросовестных поставщиков – причины занесения сведений о поставщике в РНП, последствия. Нарушения заказчиков. Обжалование действий заказчиков. Судебная практика.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  <w:vMerge/>
            <w:shd w:val="clear" w:color="auto" w:fill="auto"/>
          </w:tcPr>
          <w:p w14:paraId="6182E40B" w14:textId="77777777" w:rsidR="003B5E24" w:rsidRPr="005C4AC3" w:rsidRDefault="003B5E24" w:rsidP="009246A1">
            <w:pPr>
              <w:suppressAutoHyphens/>
              <w:jc w:val="center"/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</w:pPr>
          </w:p>
        </w:tc>
      </w:tr>
      <w:tr w:rsidR="003B5E24" w:rsidRPr="005C4AC3" w14:paraId="380C83AB" w14:textId="77777777" w:rsidTr="00140260">
        <w:trPr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shd w:val="clear" w:color="auto" w:fill="auto"/>
          </w:tcPr>
          <w:p w14:paraId="66FEFACB" w14:textId="77777777" w:rsidR="003B5E24" w:rsidRPr="005C4AC3" w:rsidRDefault="00F16C1C" w:rsidP="00183EE6">
            <w:pPr>
              <w:suppressAutoHyphens/>
              <w:jc w:val="both"/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</w:pPr>
            <w:r w:rsidRPr="005C4AC3"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>15.40-17.1</w:t>
            </w:r>
            <w:r w:rsidR="003B5E24" w:rsidRPr="005C4AC3"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  <w:t>0</w:t>
            </w:r>
          </w:p>
          <w:p w14:paraId="5EE83BD9" w14:textId="77777777" w:rsidR="003B5E24" w:rsidRPr="005C4AC3" w:rsidRDefault="003B5E24" w:rsidP="00183EE6">
            <w:pPr>
              <w:suppressAutoHyphens/>
              <w:jc w:val="both"/>
              <w:rPr>
                <w:rFonts w:eastAsia="Times New Roman" w:cstheme="minorHAnsi"/>
                <w:b w:val="0"/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4" w:type="dxa"/>
            <w:shd w:val="clear" w:color="auto" w:fill="auto"/>
          </w:tcPr>
          <w:p w14:paraId="0E4CE893" w14:textId="77777777" w:rsidR="003B5E24" w:rsidRPr="005C4AC3" w:rsidRDefault="00AF268F" w:rsidP="00AF268F">
            <w:pPr>
              <w:suppressAutoHyphens/>
              <w:jc w:val="both"/>
              <w:rPr>
                <w:rFonts w:eastAsia="Times New Roman" w:cstheme="minorHAnsi"/>
                <w:color w:val="002060"/>
                <w:sz w:val="22"/>
                <w:szCs w:val="22"/>
                <w:lang w:eastAsia="ru-RU"/>
              </w:rPr>
            </w:pPr>
            <w:r w:rsidRPr="005C4AC3"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  <w:t xml:space="preserve">Тестирование по итогам курса обучения, выдача </w:t>
            </w:r>
            <w:r w:rsidRPr="005C4AC3">
              <w:rPr>
                <w:rFonts w:eastAsia="Times New Roman" w:cstheme="minorHAnsi"/>
                <w:b/>
                <w:color w:val="0070C0"/>
                <w:sz w:val="22"/>
                <w:szCs w:val="22"/>
                <w:lang w:eastAsia="ru-RU"/>
              </w:rPr>
              <w:t>удостоверений о повышении квалификации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  <w:vMerge/>
            <w:shd w:val="clear" w:color="auto" w:fill="auto"/>
          </w:tcPr>
          <w:p w14:paraId="378302BB" w14:textId="77777777" w:rsidR="003B5E24" w:rsidRPr="005C4AC3" w:rsidRDefault="003B5E24" w:rsidP="009246A1">
            <w:pPr>
              <w:suppressAutoHyphens/>
              <w:jc w:val="center"/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</w:pPr>
          </w:p>
        </w:tc>
      </w:tr>
      <w:tr w:rsidR="00D23673" w:rsidRPr="005C4AC3" w14:paraId="5B75C245" w14:textId="77777777" w:rsidTr="0014026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shd w:val="clear" w:color="auto" w:fill="auto"/>
          </w:tcPr>
          <w:p w14:paraId="41759F73" w14:textId="77777777" w:rsidR="00D23673" w:rsidRPr="005C4AC3" w:rsidRDefault="00D23673" w:rsidP="00183EE6">
            <w:pPr>
              <w:suppressAutoHyphens/>
              <w:jc w:val="both"/>
              <w:rPr>
                <w:rFonts w:eastAsia="Times New Roman" w:cstheme="minorHAnsi"/>
                <w:color w:val="0070C0"/>
                <w:sz w:val="22"/>
                <w:szCs w:val="22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4" w:type="dxa"/>
            <w:shd w:val="clear" w:color="auto" w:fill="auto"/>
          </w:tcPr>
          <w:p w14:paraId="5872D911" w14:textId="15D59B48" w:rsidR="00D23673" w:rsidRPr="005C4AC3" w:rsidRDefault="00D23673" w:rsidP="0074059F">
            <w:pPr>
              <w:pStyle w:val="af1"/>
              <w:rPr>
                <w:rFonts w:cstheme="minorHAnsi"/>
                <w:color w:val="0070C0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</w:tcPr>
          <w:p w14:paraId="48FE364B" w14:textId="77777777" w:rsidR="00D23673" w:rsidRPr="005C4AC3" w:rsidRDefault="00D23673" w:rsidP="009246A1">
            <w:pPr>
              <w:suppressAutoHyphens/>
              <w:jc w:val="center"/>
              <w:rPr>
                <w:rFonts w:eastAsia="Times New Roman" w:cstheme="minorHAnsi"/>
                <w:b w:val="0"/>
                <w:color w:val="0070C0"/>
                <w:sz w:val="22"/>
                <w:szCs w:val="22"/>
                <w:lang w:eastAsia="ru-RU"/>
              </w:rPr>
            </w:pPr>
          </w:p>
        </w:tc>
      </w:tr>
    </w:tbl>
    <w:p w14:paraId="532418C0" w14:textId="77777777" w:rsidR="008A46AC" w:rsidRPr="005C4AC3" w:rsidRDefault="008A46AC" w:rsidP="008A46AC">
      <w:pPr>
        <w:rPr>
          <w:rFonts w:cstheme="minorHAnsi"/>
          <w:sz w:val="2"/>
          <w:szCs w:val="2"/>
        </w:rPr>
      </w:pPr>
    </w:p>
    <w:sectPr w:rsidR="008A46AC" w:rsidRPr="005C4AC3" w:rsidSect="009E3B0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26" w:right="1133" w:bottom="0" w:left="1134" w:header="426" w:footer="327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6DFB2" w14:textId="77777777" w:rsidR="009E3B06" w:rsidRDefault="009E3B06" w:rsidP="00810584">
      <w:r>
        <w:separator/>
      </w:r>
    </w:p>
  </w:endnote>
  <w:endnote w:type="continuationSeparator" w:id="0">
    <w:p w14:paraId="5B7DA706" w14:textId="77777777" w:rsidR="009E3B06" w:rsidRDefault="009E3B06" w:rsidP="00810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3CB41" w14:textId="77777777" w:rsidR="0081779E" w:rsidRPr="007E2A24" w:rsidRDefault="008A46AC" w:rsidP="00245C67">
    <w:pPr>
      <w:pStyle w:val="a5"/>
      <w:ind w:left="-1134"/>
      <w:rPr>
        <w:lang w:val="en-US"/>
      </w:rPr>
    </w:pPr>
    <w:r>
      <w:rPr>
        <w:noProof/>
        <w:sz w:val="4"/>
        <w:szCs w:val="4"/>
        <w:lang w:eastAsia="ru-RU"/>
      </w:rPr>
      <w:drawing>
        <wp:anchor distT="0" distB="0" distL="114300" distR="114300" simplePos="0" relativeHeight="251698176" behindDoc="1" locked="0" layoutInCell="1" allowOverlap="1" wp14:anchorId="3CB0DA0C" wp14:editId="1CA3F2D4">
          <wp:simplePos x="0" y="0"/>
          <wp:positionH relativeFrom="column">
            <wp:posOffset>-272415</wp:posOffset>
          </wp:positionH>
          <wp:positionV relativeFrom="paragraph">
            <wp:posOffset>-1167130</wp:posOffset>
          </wp:positionV>
          <wp:extent cx="6915150" cy="1180863"/>
          <wp:effectExtent l="0" t="0" r="0" b="63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фир бланк jirbyf+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915150" cy="11808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F08C" w14:textId="77777777" w:rsidR="0081779E" w:rsidRDefault="000D4C1F" w:rsidP="00245C67">
    <w:pPr>
      <w:pStyle w:val="a5"/>
      <w:ind w:left="-1134"/>
      <w:jc w:val="center"/>
      <w:rPr>
        <w:sz w:val="4"/>
        <w:szCs w:val="4"/>
      </w:rPr>
    </w:pPr>
    <w:r>
      <w:rPr>
        <w:noProof/>
        <w:sz w:val="4"/>
        <w:szCs w:val="4"/>
        <w:lang w:eastAsia="ru-RU"/>
      </w:rPr>
      <w:drawing>
        <wp:anchor distT="0" distB="0" distL="114300" distR="114300" simplePos="0" relativeHeight="251692032" behindDoc="1" locked="0" layoutInCell="1" allowOverlap="1" wp14:anchorId="0A787388" wp14:editId="12DD8F95">
          <wp:simplePos x="0" y="0"/>
          <wp:positionH relativeFrom="column">
            <wp:posOffset>-281940</wp:posOffset>
          </wp:positionH>
          <wp:positionV relativeFrom="paragraph">
            <wp:posOffset>-1150943</wp:posOffset>
          </wp:positionV>
          <wp:extent cx="6896100" cy="1177610"/>
          <wp:effectExtent l="0" t="0" r="0" b="381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фир бланк jirbyf+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996370" cy="11947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E5054C" w14:textId="77777777" w:rsidR="00175BCE" w:rsidRPr="00FE5870" w:rsidRDefault="00175BCE" w:rsidP="00245C67">
    <w:pPr>
      <w:pStyle w:val="a5"/>
      <w:ind w:left="-1134"/>
      <w:jc w:val="cen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D7D13" w14:textId="77777777" w:rsidR="009E3B06" w:rsidRDefault="009E3B06" w:rsidP="00810584">
      <w:r>
        <w:separator/>
      </w:r>
    </w:p>
  </w:footnote>
  <w:footnote w:type="continuationSeparator" w:id="0">
    <w:p w14:paraId="474319A3" w14:textId="77777777" w:rsidR="009E3B06" w:rsidRDefault="009E3B06" w:rsidP="00810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4242" w14:textId="77777777" w:rsidR="0081779E" w:rsidRPr="00FE5870" w:rsidRDefault="002B2B55" w:rsidP="00245C67">
    <w:pPr>
      <w:pStyle w:val="a3"/>
      <w:tabs>
        <w:tab w:val="clear" w:pos="4677"/>
        <w:tab w:val="clear" w:pos="9355"/>
        <w:tab w:val="left" w:pos="992"/>
        <w:tab w:val="left" w:pos="1725"/>
      </w:tabs>
      <w:ind w:left="-1134"/>
      <w:rPr>
        <w:sz w:val="4"/>
        <w:szCs w:val="4"/>
      </w:rPr>
    </w:pPr>
    <w:r>
      <w:rPr>
        <w:noProof/>
        <w:sz w:val="4"/>
        <w:szCs w:val="4"/>
        <w:lang w:eastAsia="ru-RU"/>
      </w:rPr>
      <w:drawing>
        <wp:anchor distT="0" distB="0" distL="114300" distR="114300" simplePos="0" relativeHeight="251695104" behindDoc="1" locked="0" layoutInCell="1" allowOverlap="1" wp14:anchorId="783DACB7" wp14:editId="09801DC0">
          <wp:simplePos x="0" y="0"/>
          <wp:positionH relativeFrom="column">
            <wp:posOffset>-285115</wp:posOffset>
          </wp:positionH>
          <wp:positionV relativeFrom="paragraph">
            <wp:posOffset>-80010</wp:posOffset>
          </wp:positionV>
          <wp:extent cx="6921500" cy="1181947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фир бланк jirbyf+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1500" cy="11819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05B21" w14:textId="77777777" w:rsidR="00175BCE" w:rsidRDefault="006C708E">
    <w:pPr>
      <w:pStyle w:val="a3"/>
      <w:rPr>
        <w:rFonts w:ascii="Verdana" w:hAnsi="Verdana" w:cs="Calibri"/>
        <w:b/>
        <w:noProof/>
        <w:lang w:eastAsia="ru-RU"/>
      </w:rPr>
    </w:pPr>
    <w:r>
      <w:rPr>
        <w:rFonts w:ascii="Verdana" w:hAnsi="Verdana" w:cs="Calibri"/>
        <w:b/>
        <w:noProof/>
        <w:lang w:eastAsia="ru-RU"/>
      </w:rPr>
      <w:drawing>
        <wp:anchor distT="0" distB="0" distL="114300" distR="114300" simplePos="0" relativeHeight="251696128" behindDoc="1" locked="0" layoutInCell="1" allowOverlap="1" wp14:anchorId="78737E3C" wp14:editId="2C3E4741">
          <wp:simplePos x="0" y="0"/>
          <wp:positionH relativeFrom="column">
            <wp:posOffset>-329565</wp:posOffset>
          </wp:positionH>
          <wp:positionV relativeFrom="paragraph">
            <wp:posOffset>147260</wp:posOffset>
          </wp:positionV>
          <wp:extent cx="6953250" cy="1570416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ир бланк ава гз 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6608" cy="15847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14BE95" w14:textId="77777777" w:rsidR="00467A5A" w:rsidRDefault="00467A5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F1CD2"/>
    <w:multiLevelType w:val="hybridMultilevel"/>
    <w:tmpl w:val="CE68E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D5D28"/>
    <w:multiLevelType w:val="hybridMultilevel"/>
    <w:tmpl w:val="35EACC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A55CE"/>
    <w:multiLevelType w:val="hybridMultilevel"/>
    <w:tmpl w:val="319A549E"/>
    <w:lvl w:ilvl="0" w:tplc="A7944C32">
      <w:numFmt w:val="bullet"/>
      <w:lvlText w:val="•"/>
      <w:lvlJc w:val="left"/>
      <w:pPr>
        <w:ind w:left="766" w:hanging="63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 w15:restartNumberingAfterBreak="0">
    <w:nsid w:val="2CE178C7"/>
    <w:multiLevelType w:val="hybridMultilevel"/>
    <w:tmpl w:val="882801A4"/>
    <w:lvl w:ilvl="0" w:tplc="A7944C32">
      <w:numFmt w:val="bullet"/>
      <w:lvlText w:val="•"/>
      <w:lvlJc w:val="left"/>
      <w:pPr>
        <w:ind w:left="698" w:hanging="63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45873"/>
    <w:multiLevelType w:val="multilevel"/>
    <w:tmpl w:val="EA1E4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7FC03DF"/>
    <w:multiLevelType w:val="hybridMultilevel"/>
    <w:tmpl w:val="B6E2A90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 w15:restartNumberingAfterBreak="0">
    <w:nsid w:val="3A42320B"/>
    <w:multiLevelType w:val="hybridMultilevel"/>
    <w:tmpl w:val="FD32E9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965CD"/>
    <w:multiLevelType w:val="hybridMultilevel"/>
    <w:tmpl w:val="7A5EC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61F8D"/>
    <w:multiLevelType w:val="hybridMultilevel"/>
    <w:tmpl w:val="2924B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673ADC"/>
    <w:multiLevelType w:val="hybridMultilevel"/>
    <w:tmpl w:val="709A50B4"/>
    <w:lvl w:ilvl="0" w:tplc="A7944C32">
      <w:numFmt w:val="bullet"/>
      <w:lvlText w:val="•"/>
      <w:lvlJc w:val="left"/>
      <w:pPr>
        <w:ind w:left="766" w:hanging="63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 w15:restartNumberingAfterBreak="0">
    <w:nsid w:val="4D7B2A8A"/>
    <w:multiLevelType w:val="hybridMultilevel"/>
    <w:tmpl w:val="5886715E"/>
    <w:lvl w:ilvl="0" w:tplc="7B364888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98477B3"/>
    <w:multiLevelType w:val="hybridMultilevel"/>
    <w:tmpl w:val="C86A2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C96E7F"/>
    <w:multiLevelType w:val="hybridMultilevel"/>
    <w:tmpl w:val="8EDAB14E"/>
    <w:lvl w:ilvl="0" w:tplc="A7944C32">
      <w:numFmt w:val="bullet"/>
      <w:lvlText w:val="•"/>
      <w:lvlJc w:val="left"/>
      <w:pPr>
        <w:ind w:left="766" w:hanging="63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3" w15:restartNumberingAfterBreak="0">
    <w:nsid w:val="64B53987"/>
    <w:multiLevelType w:val="hybridMultilevel"/>
    <w:tmpl w:val="3F9C9D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A6A23E9"/>
    <w:multiLevelType w:val="hybridMultilevel"/>
    <w:tmpl w:val="D56E63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371D8F"/>
    <w:multiLevelType w:val="hybridMultilevel"/>
    <w:tmpl w:val="52865B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ED6610E"/>
    <w:multiLevelType w:val="hybridMultilevel"/>
    <w:tmpl w:val="615212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7154534"/>
    <w:multiLevelType w:val="hybridMultilevel"/>
    <w:tmpl w:val="96360D04"/>
    <w:lvl w:ilvl="0" w:tplc="A7944C32">
      <w:numFmt w:val="bullet"/>
      <w:lvlText w:val="•"/>
      <w:lvlJc w:val="left"/>
      <w:pPr>
        <w:ind w:left="698" w:hanging="63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num w:numId="1" w16cid:durableId="1648584324">
    <w:abstractNumId w:val="6"/>
  </w:num>
  <w:num w:numId="2" w16cid:durableId="1196119035">
    <w:abstractNumId w:val="11"/>
  </w:num>
  <w:num w:numId="3" w16cid:durableId="684016886">
    <w:abstractNumId w:val="8"/>
  </w:num>
  <w:num w:numId="4" w16cid:durableId="5600335">
    <w:abstractNumId w:val="7"/>
  </w:num>
  <w:num w:numId="5" w16cid:durableId="350953756">
    <w:abstractNumId w:val="0"/>
  </w:num>
  <w:num w:numId="6" w16cid:durableId="977076629">
    <w:abstractNumId w:val="15"/>
  </w:num>
  <w:num w:numId="7" w16cid:durableId="646862547">
    <w:abstractNumId w:val="5"/>
  </w:num>
  <w:num w:numId="8" w16cid:durableId="146478825">
    <w:abstractNumId w:val="17"/>
  </w:num>
  <w:num w:numId="9" w16cid:durableId="130482854">
    <w:abstractNumId w:val="3"/>
  </w:num>
  <w:num w:numId="10" w16cid:durableId="761296228">
    <w:abstractNumId w:val="12"/>
  </w:num>
  <w:num w:numId="11" w16cid:durableId="1173031346">
    <w:abstractNumId w:val="2"/>
  </w:num>
  <w:num w:numId="12" w16cid:durableId="1777822001">
    <w:abstractNumId w:val="9"/>
  </w:num>
  <w:num w:numId="13" w16cid:durableId="477458504">
    <w:abstractNumId w:val="4"/>
  </w:num>
  <w:num w:numId="14" w16cid:durableId="1425104209">
    <w:abstractNumId w:val="13"/>
  </w:num>
  <w:num w:numId="15" w16cid:durableId="201751376">
    <w:abstractNumId w:val="14"/>
  </w:num>
  <w:num w:numId="16" w16cid:durableId="431169364">
    <w:abstractNumId w:val="1"/>
  </w:num>
  <w:num w:numId="17" w16cid:durableId="2122645791">
    <w:abstractNumId w:val="10"/>
  </w:num>
  <w:num w:numId="18" w16cid:durableId="14001292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584"/>
    <w:rsid w:val="000018D1"/>
    <w:rsid w:val="0000472F"/>
    <w:rsid w:val="000048EF"/>
    <w:rsid w:val="000157E0"/>
    <w:rsid w:val="000201E6"/>
    <w:rsid w:val="000223F6"/>
    <w:rsid w:val="0004626E"/>
    <w:rsid w:val="00053167"/>
    <w:rsid w:val="00063234"/>
    <w:rsid w:val="00076EE9"/>
    <w:rsid w:val="000833D3"/>
    <w:rsid w:val="00084AF5"/>
    <w:rsid w:val="000A684F"/>
    <w:rsid w:val="000A7CBA"/>
    <w:rsid w:val="000B3983"/>
    <w:rsid w:val="000B788C"/>
    <w:rsid w:val="000C3E2F"/>
    <w:rsid w:val="000D4C1F"/>
    <w:rsid w:val="000E2B3C"/>
    <w:rsid w:val="000E37DC"/>
    <w:rsid w:val="001050FC"/>
    <w:rsid w:val="00107170"/>
    <w:rsid w:val="00107976"/>
    <w:rsid w:val="00132E7F"/>
    <w:rsid w:val="00133647"/>
    <w:rsid w:val="00140260"/>
    <w:rsid w:val="00141AE6"/>
    <w:rsid w:val="001428FE"/>
    <w:rsid w:val="00142B97"/>
    <w:rsid w:val="00163FE0"/>
    <w:rsid w:val="00164EB7"/>
    <w:rsid w:val="0017454E"/>
    <w:rsid w:val="00175B7D"/>
    <w:rsid w:val="00175BCE"/>
    <w:rsid w:val="00183EE6"/>
    <w:rsid w:val="00193409"/>
    <w:rsid w:val="00194330"/>
    <w:rsid w:val="001A406D"/>
    <w:rsid w:val="001A7B5D"/>
    <w:rsid w:val="001A7D40"/>
    <w:rsid w:val="001B4A02"/>
    <w:rsid w:val="001C12D4"/>
    <w:rsid w:val="001C1713"/>
    <w:rsid w:val="001D6895"/>
    <w:rsid w:val="001E3D90"/>
    <w:rsid w:val="001E6BF9"/>
    <w:rsid w:val="001F3AC3"/>
    <w:rsid w:val="0020082B"/>
    <w:rsid w:val="002311CD"/>
    <w:rsid w:val="00237C2B"/>
    <w:rsid w:val="00241528"/>
    <w:rsid w:val="00245C67"/>
    <w:rsid w:val="0025335A"/>
    <w:rsid w:val="002615B7"/>
    <w:rsid w:val="00274403"/>
    <w:rsid w:val="00276480"/>
    <w:rsid w:val="00293F69"/>
    <w:rsid w:val="002B2B55"/>
    <w:rsid w:val="002B3965"/>
    <w:rsid w:val="002B48C7"/>
    <w:rsid w:val="002C1D30"/>
    <w:rsid w:val="002D4128"/>
    <w:rsid w:val="002E058B"/>
    <w:rsid w:val="002E398F"/>
    <w:rsid w:val="002F0EE0"/>
    <w:rsid w:val="002F2903"/>
    <w:rsid w:val="003156C6"/>
    <w:rsid w:val="00326C7C"/>
    <w:rsid w:val="00331F1D"/>
    <w:rsid w:val="00336546"/>
    <w:rsid w:val="003558A5"/>
    <w:rsid w:val="0036304E"/>
    <w:rsid w:val="00373602"/>
    <w:rsid w:val="003764F3"/>
    <w:rsid w:val="00381D40"/>
    <w:rsid w:val="00383E39"/>
    <w:rsid w:val="0039291E"/>
    <w:rsid w:val="003966CB"/>
    <w:rsid w:val="003972C3"/>
    <w:rsid w:val="003B5E24"/>
    <w:rsid w:val="003C3FC4"/>
    <w:rsid w:val="003C575E"/>
    <w:rsid w:val="003D710F"/>
    <w:rsid w:val="003E444C"/>
    <w:rsid w:val="003E559E"/>
    <w:rsid w:val="003F71D3"/>
    <w:rsid w:val="00461279"/>
    <w:rsid w:val="004615BB"/>
    <w:rsid w:val="00467A5A"/>
    <w:rsid w:val="00471B9B"/>
    <w:rsid w:val="00484560"/>
    <w:rsid w:val="0048546B"/>
    <w:rsid w:val="004908B6"/>
    <w:rsid w:val="004917D1"/>
    <w:rsid w:val="00494DA3"/>
    <w:rsid w:val="004C0DF7"/>
    <w:rsid w:val="004C4B35"/>
    <w:rsid w:val="004C588C"/>
    <w:rsid w:val="004E1B03"/>
    <w:rsid w:val="004F4D3D"/>
    <w:rsid w:val="004F7770"/>
    <w:rsid w:val="0051008E"/>
    <w:rsid w:val="00527EB5"/>
    <w:rsid w:val="005306C3"/>
    <w:rsid w:val="00530C1F"/>
    <w:rsid w:val="00532346"/>
    <w:rsid w:val="00534C95"/>
    <w:rsid w:val="00542964"/>
    <w:rsid w:val="005458CC"/>
    <w:rsid w:val="00547166"/>
    <w:rsid w:val="0055577A"/>
    <w:rsid w:val="00563F88"/>
    <w:rsid w:val="0056499F"/>
    <w:rsid w:val="005832D9"/>
    <w:rsid w:val="00587019"/>
    <w:rsid w:val="00591CD3"/>
    <w:rsid w:val="00594B65"/>
    <w:rsid w:val="005B1FE1"/>
    <w:rsid w:val="005B301F"/>
    <w:rsid w:val="005C3002"/>
    <w:rsid w:val="005C4AC3"/>
    <w:rsid w:val="005C6AE7"/>
    <w:rsid w:val="005C702C"/>
    <w:rsid w:val="005D4C8C"/>
    <w:rsid w:val="005F5962"/>
    <w:rsid w:val="00600C49"/>
    <w:rsid w:val="00603198"/>
    <w:rsid w:val="006119E9"/>
    <w:rsid w:val="0063163C"/>
    <w:rsid w:val="00632197"/>
    <w:rsid w:val="006331D9"/>
    <w:rsid w:val="00636CA9"/>
    <w:rsid w:val="00654F3F"/>
    <w:rsid w:val="006614BD"/>
    <w:rsid w:val="00665DF1"/>
    <w:rsid w:val="006A0EAB"/>
    <w:rsid w:val="006B31C6"/>
    <w:rsid w:val="006B6108"/>
    <w:rsid w:val="006C708E"/>
    <w:rsid w:val="006C7BD3"/>
    <w:rsid w:val="006D6701"/>
    <w:rsid w:val="006E7304"/>
    <w:rsid w:val="00701672"/>
    <w:rsid w:val="00706D6A"/>
    <w:rsid w:val="007143B8"/>
    <w:rsid w:val="0071773B"/>
    <w:rsid w:val="00725E11"/>
    <w:rsid w:val="0072795B"/>
    <w:rsid w:val="00731895"/>
    <w:rsid w:val="00735C61"/>
    <w:rsid w:val="0074059F"/>
    <w:rsid w:val="007406C5"/>
    <w:rsid w:val="00741FBF"/>
    <w:rsid w:val="00744B50"/>
    <w:rsid w:val="00744B5B"/>
    <w:rsid w:val="0075109A"/>
    <w:rsid w:val="0075759D"/>
    <w:rsid w:val="00776528"/>
    <w:rsid w:val="007919C5"/>
    <w:rsid w:val="007949A0"/>
    <w:rsid w:val="007A32BC"/>
    <w:rsid w:val="007A46B4"/>
    <w:rsid w:val="007A5876"/>
    <w:rsid w:val="007B03D3"/>
    <w:rsid w:val="007D4960"/>
    <w:rsid w:val="007D5FBF"/>
    <w:rsid w:val="007D633E"/>
    <w:rsid w:val="007D6B68"/>
    <w:rsid w:val="007D6ECE"/>
    <w:rsid w:val="007E2A24"/>
    <w:rsid w:val="007E734F"/>
    <w:rsid w:val="007F3C7D"/>
    <w:rsid w:val="00807618"/>
    <w:rsid w:val="00810584"/>
    <w:rsid w:val="0081648A"/>
    <w:rsid w:val="0081779E"/>
    <w:rsid w:val="00824EF3"/>
    <w:rsid w:val="00830ECF"/>
    <w:rsid w:val="00832BE8"/>
    <w:rsid w:val="008353D4"/>
    <w:rsid w:val="00845126"/>
    <w:rsid w:val="00866D41"/>
    <w:rsid w:val="008816C9"/>
    <w:rsid w:val="00893CA7"/>
    <w:rsid w:val="008A2B70"/>
    <w:rsid w:val="008A46AC"/>
    <w:rsid w:val="008D1541"/>
    <w:rsid w:val="008D561B"/>
    <w:rsid w:val="008D7E48"/>
    <w:rsid w:val="008E0EDE"/>
    <w:rsid w:val="008F29FC"/>
    <w:rsid w:val="009246A1"/>
    <w:rsid w:val="0096087F"/>
    <w:rsid w:val="0096565D"/>
    <w:rsid w:val="009700D3"/>
    <w:rsid w:val="00991912"/>
    <w:rsid w:val="00994772"/>
    <w:rsid w:val="009B1AD9"/>
    <w:rsid w:val="009C1BF7"/>
    <w:rsid w:val="009D3557"/>
    <w:rsid w:val="009D5DE5"/>
    <w:rsid w:val="009E3B06"/>
    <w:rsid w:val="009E69A5"/>
    <w:rsid w:val="00A160E3"/>
    <w:rsid w:val="00A201CC"/>
    <w:rsid w:val="00A278FA"/>
    <w:rsid w:val="00A30DBF"/>
    <w:rsid w:val="00A51C64"/>
    <w:rsid w:val="00A57832"/>
    <w:rsid w:val="00A61F9D"/>
    <w:rsid w:val="00A657A0"/>
    <w:rsid w:val="00A65E4E"/>
    <w:rsid w:val="00A66DE0"/>
    <w:rsid w:val="00A724F7"/>
    <w:rsid w:val="00A772EE"/>
    <w:rsid w:val="00A77C83"/>
    <w:rsid w:val="00A85232"/>
    <w:rsid w:val="00AA2B71"/>
    <w:rsid w:val="00AA3618"/>
    <w:rsid w:val="00AB5726"/>
    <w:rsid w:val="00AC09D1"/>
    <w:rsid w:val="00AD1213"/>
    <w:rsid w:val="00AD1E6E"/>
    <w:rsid w:val="00AE359E"/>
    <w:rsid w:val="00AF268F"/>
    <w:rsid w:val="00AF42BF"/>
    <w:rsid w:val="00B018C8"/>
    <w:rsid w:val="00B11222"/>
    <w:rsid w:val="00B14357"/>
    <w:rsid w:val="00B233E6"/>
    <w:rsid w:val="00B24A04"/>
    <w:rsid w:val="00B329C0"/>
    <w:rsid w:val="00B422E2"/>
    <w:rsid w:val="00B5126F"/>
    <w:rsid w:val="00B631DB"/>
    <w:rsid w:val="00B70F79"/>
    <w:rsid w:val="00B778BD"/>
    <w:rsid w:val="00B82089"/>
    <w:rsid w:val="00B832C3"/>
    <w:rsid w:val="00B865AE"/>
    <w:rsid w:val="00BA2621"/>
    <w:rsid w:val="00BB2D8E"/>
    <w:rsid w:val="00BB39F6"/>
    <w:rsid w:val="00BC331A"/>
    <w:rsid w:val="00BE0AE9"/>
    <w:rsid w:val="00BE333A"/>
    <w:rsid w:val="00BE56B0"/>
    <w:rsid w:val="00BF16B2"/>
    <w:rsid w:val="00BF46F4"/>
    <w:rsid w:val="00BF53AD"/>
    <w:rsid w:val="00C10CB0"/>
    <w:rsid w:val="00C13B34"/>
    <w:rsid w:val="00C20B11"/>
    <w:rsid w:val="00C402D3"/>
    <w:rsid w:val="00C813FD"/>
    <w:rsid w:val="00C963B4"/>
    <w:rsid w:val="00CA3D14"/>
    <w:rsid w:val="00CA3F38"/>
    <w:rsid w:val="00CA57F0"/>
    <w:rsid w:val="00CA6FFA"/>
    <w:rsid w:val="00CA7B22"/>
    <w:rsid w:val="00CB2019"/>
    <w:rsid w:val="00CB4377"/>
    <w:rsid w:val="00CC0C9E"/>
    <w:rsid w:val="00CC7850"/>
    <w:rsid w:val="00CD0A12"/>
    <w:rsid w:val="00CD418C"/>
    <w:rsid w:val="00CD7737"/>
    <w:rsid w:val="00CE191C"/>
    <w:rsid w:val="00CE2379"/>
    <w:rsid w:val="00CE6A15"/>
    <w:rsid w:val="00D10B4B"/>
    <w:rsid w:val="00D12C06"/>
    <w:rsid w:val="00D23673"/>
    <w:rsid w:val="00D249CF"/>
    <w:rsid w:val="00D26616"/>
    <w:rsid w:val="00D35AD5"/>
    <w:rsid w:val="00D712ED"/>
    <w:rsid w:val="00D71FF0"/>
    <w:rsid w:val="00D73B9D"/>
    <w:rsid w:val="00D77FBB"/>
    <w:rsid w:val="00D82AB1"/>
    <w:rsid w:val="00D86C88"/>
    <w:rsid w:val="00D87ADC"/>
    <w:rsid w:val="00D93349"/>
    <w:rsid w:val="00D94118"/>
    <w:rsid w:val="00DA2D28"/>
    <w:rsid w:val="00DA4D0D"/>
    <w:rsid w:val="00DB525F"/>
    <w:rsid w:val="00DB5542"/>
    <w:rsid w:val="00DB6512"/>
    <w:rsid w:val="00DC0B73"/>
    <w:rsid w:val="00DC7999"/>
    <w:rsid w:val="00DD0D06"/>
    <w:rsid w:val="00DE4274"/>
    <w:rsid w:val="00DF3BFB"/>
    <w:rsid w:val="00E02F35"/>
    <w:rsid w:val="00E0405D"/>
    <w:rsid w:val="00E07FEC"/>
    <w:rsid w:val="00E15B09"/>
    <w:rsid w:val="00E1698C"/>
    <w:rsid w:val="00E21B6D"/>
    <w:rsid w:val="00E24C60"/>
    <w:rsid w:val="00E3088C"/>
    <w:rsid w:val="00E31431"/>
    <w:rsid w:val="00E379AC"/>
    <w:rsid w:val="00E42CEA"/>
    <w:rsid w:val="00E44106"/>
    <w:rsid w:val="00E5372D"/>
    <w:rsid w:val="00E638C7"/>
    <w:rsid w:val="00E6714E"/>
    <w:rsid w:val="00E71FB8"/>
    <w:rsid w:val="00E91248"/>
    <w:rsid w:val="00E9183D"/>
    <w:rsid w:val="00EA62C1"/>
    <w:rsid w:val="00EA6B8F"/>
    <w:rsid w:val="00EC111E"/>
    <w:rsid w:val="00EC6E97"/>
    <w:rsid w:val="00ED3FDE"/>
    <w:rsid w:val="00EE16F6"/>
    <w:rsid w:val="00EE3FD6"/>
    <w:rsid w:val="00EF1118"/>
    <w:rsid w:val="00EF7A33"/>
    <w:rsid w:val="00F0186C"/>
    <w:rsid w:val="00F07605"/>
    <w:rsid w:val="00F07644"/>
    <w:rsid w:val="00F16C16"/>
    <w:rsid w:val="00F16C1C"/>
    <w:rsid w:val="00F22A38"/>
    <w:rsid w:val="00F23F78"/>
    <w:rsid w:val="00F44D39"/>
    <w:rsid w:val="00F5347E"/>
    <w:rsid w:val="00F6115F"/>
    <w:rsid w:val="00F67D0C"/>
    <w:rsid w:val="00F73D33"/>
    <w:rsid w:val="00F766CF"/>
    <w:rsid w:val="00F81B46"/>
    <w:rsid w:val="00F83241"/>
    <w:rsid w:val="00F83A8F"/>
    <w:rsid w:val="00F966F3"/>
    <w:rsid w:val="00FA3490"/>
    <w:rsid w:val="00FB0EBA"/>
    <w:rsid w:val="00FB2AA3"/>
    <w:rsid w:val="00FE0046"/>
    <w:rsid w:val="00FE250C"/>
    <w:rsid w:val="00FE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42EE90"/>
  <w15:docId w15:val="{57896576-DF11-42E9-B3DC-6EC391098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AE9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5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0584"/>
  </w:style>
  <w:style w:type="paragraph" w:styleId="a5">
    <w:name w:val="footer"/>
    <w:basedOn w:val="a"/>
    <w:link w:val="a6"/>
    <w:uiPriority w:val="99"/>
    <w:unhideWhenUsed/>
    <w:rsid w:val="008105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0584"/>
  </w:style>
  <w:style w:type="paragraph" w:styleId="a7">
    <w:name w:val="Balloon Text"/>
    <w:basedOn w:val="a"/>
    <w:link w:val="a8"/>
    <w:uiPriority w:val="99"/>
    <w:semiHidden/>
    <w:unhideWhenUsed/>
    <w:rsid w:val="00706D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D6A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7D633E"/>
    <w:pPr>
      <w:spacing w:line="360" w:lineRule="auto"/>
      <w:ind w:firstLine="709"/>
      <w:jc w:val="center"/>
    </w:pPr>
    <w:rPr>
      <w:rFonts w:ascii="Times New Roman" w:eastAsia="Times New Roman" w:hAnsi="Times New Roman"/>
      <w:sz w:val="28"/>
      <w:lang w:val="x-none" w:eastAsia="x-none"/>
    </w:rPr>
  </w:style>
  <w:style w:type="character" w:customStyle="1" w:styleId="aa">
    <w:name w:val="Заголовок Знак"/>
    <w:basedOn w:val="a0"/>
    <w:link w:val="a9"/>
    <w:rsid w:val="007D633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b">
    <w:name w:val="List Paragraph"/>
    <w:basedOn w:val="a"/>
    <w:uiPriority w:val="34"/>
    <w:qFormat/>
    <w:rsid w:val="000E2B3C"/>
    <w:pPr>
      <w:ind w:left="720"/>
      <w:contextualSpacing/>
    </w:pPr>
  </w:style>
  <w:style w:type="character" w:styleId="ac">
    <w:name w:val="Hyperlink"/>
    <w:unhideWhenUsed/>
    <w:rsid w:val="00F73D33"/>
    <w:rPr>
      <w:color w:val="0000FF"/>
      <w:u w:val="single"/>
    </w:rPr>
  </w:style>
  <w:style w:type="paragraph" w:styleId="ad">
    <w:name w:val="Body Text Indent"/>
    <w:basedOn w:val="a"/>
    <w:link w:val="ae"/>
    <w:unhideWhenUsed/>
    <w:rsid w:val="00AF42BF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AF42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1C1713"/>
    <w:rPr>
      <w:color w:val="800080" w:themeColor="followedHyperlink"/>
      <w:u w:val="single"/>
    </w:rPr>
  </w:style>
  <w:style w:type="table" w:styleId="af0">
    <w:name w:val="Table Grid"/>
    <w:basedOn w:val="a1"/>
    <w:uiPriority w:val="59"/>
    <w:rsid w:val="00807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3E3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AC09D1"/>
    <w:pPr>
      <w:spacing w:after="150"/>
    </w:pPr>
    <w:rPr>
      <w:rFonts w:ascii="Times New Roman" w:eastAsia="Times New Roman" w:hAnsi="Times New Roman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81779E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81779E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81779E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81779E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81779E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81779E"/>
    <w:rPr>
      <w:vertAlign w:val="superscript"/>
    </w:rPr>
  </w:style>
  <w:style w:type="table" w:customStyle="1" w:styleId="1">
    <w:name w:val="Сетка таблицы1"/>
    <w:basedOn w:val="a1"/>
    <w:next w:val="af0"/>
    <w:uiPriority w:val="59"/>
    <w:rsid w:val="00EA6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basedOn w:val="a"/>
    <w:uiPriority w:val="1"/>
    <w:qFormat/>
    <w:rsid w:val="00BF16B2"/>
    <w:rPr>
      <w:szCs w:val="32"/>
    </w:rPr>
  </w:style>
  <w:style w:type="table" w:customStyle="1" w:styleId="11">
    <w:name w:val="Таблица простая 11"/>
    <w:basedOn w:val="a1"/>
    <w:uiPriority w:val="41"/>
    <w:rsid w:val="00B631D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58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8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8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9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62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6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21D97-DED3-476F-B792-9AC6056FC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Головина</dc:creator>
  <cp:lastModifiedBy>Лобанкова Александра Витальевна</cp:lastModifiedBy>
  <cp:revision>12</cp:revision>
  <cp:lastPrinted>2024-01-24T09:41:00Z</cp:lastPrinted>
  <dcterms:created xsi:type="dcterms:W3CDTF">2024-03-13T02:37:00Z</dcterms:created>
  <dcterms:modified xsi:type="dcterms:W3CDTF">2024-03-13T08:29:00Z</dcterms:modified>
</cp:coreProperties>
</file>